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81871E" w14:textId="77777777" w:rsidR="00F03F42" w:rsidRPr="00F03F42" w:rsidRDefault="00F03F42" w:rsidP="00107056">
      <w:pPr>
        <w:widowControl w:val="0"/>
        <w:autoSpaceDE w:val="0"/>
        <w:autoSpaceDN w:val="0"/>
        <w:adjustRightInd w:val="0"/>
        <w:spacing w:line="240" w:lineRule="atLeast"/>
        <w:contextualSpacing/>
        <w:jc w:val="both"/>
        <w:rPr>
          <w:rFonts w:asciiTheme="minorHAnsi" w:hAnsiTheme="minorHAnsi" w:cs="Times Roman"/>
          <w:color w:val="000000"/>
          <w:spacing w:val="0"/>
        </w:rPr>
      </w:pPr>
      <w:r w:rsidRPr="00F03F42">
        <w:rPr>
          <w:rFonts w:asciiTheme="minorHAnsi" w:hAnsiTheme="minorHAnsi" w:cs="Times Roman"/>
          <w:noProof/>
          <w:color w:val="000000"/>
          <w:spacing w:val="0"/>
        </w:rPr>
        <w:drawing>
          <wp:inline distT="0" distB="0" distL="0" distR="0" wp14:anchorId="2F86026F" wp14:editId="43181D36">
            <wp:extent cx="1424474" cy="861294"/>
            <wp:effectExtent l="0" t="0" r="0" b="254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4474" cy="861294"/>
                    </a:xfrm>
                    <a:prstGeom prst="rect">
                      <a:avLst/>
                    </a:prstGeom>
                    <a:noFill/>
                    <a:ln>
                      <a:noFill/>
                    </a:ln>
                  </pic:spPr>
                </pic:pic>
              </a:graphicData>
            </a:graphic>
          </wp:inline>
        </w:drawing>
      </w:r>
      <w:r w:rsidRPr="00F03F42">
        <w:rPr>
          <w:rFonts w:asciiTheme="minorHAnsi" w:hAnsiTheme="minorHAnsi" w:cs="Times Roman"/>
          <w:color w:val="000000"/>
          <w:spacing w:val="0"/>
        </w:rPr>
        <w:t xml:space="preserve"> </w:t>
      </w:r>
      <w:r w:rsidRPr="00F03F42">
        <w:rPr>
          <w:rFonts w:asciiTheme="minorHAnsi" w:hAnsiTheme="minorHAnsi" w:cs="Times Roman"/>
          <w:color w:val="000000"/>
          <w:spacing w:val="0"/>
        </w:rPr>
        <w:tab/>
      </w:r>
      <w:r w:rsidRPr="00F03F42">
        <w:rPr>
          <w:rFonts w:asciiTheme="minorHAnsi" w:hAnsiTheme="minorHAnsi" w:cs="Times Roman"/>
          <w:color w:val="000000"/>
          <w:spacing w:val="0"/>
        </w:rPr>
        <w:tab/>
      </w:r>
      <w:r w:rsidRPr="00F03F42">
        <w:rPr>
          <w:rFonts w:asciiTheme="minorHAnsi" w:hAnsiTheme="minorHAnsi" w:cs="Times Roman"/>
          <w:color w:val="000000"/>
          <w:spacing w:val="0"/>
        </w:rPr>
        <w:tab/>
      </w:r>
      <w:r w:rsidRPr="00F03F42">
        <w:rPr>
          <w:rFonts w:asciiTheme="minorHAnsi" w:hAnsiTheme="minorHAnsi" w:cs="Verdana"/>
          <w:bCs/>
          <w:noProof/>
          <w:color w:val="008000"/>
          <w:kern w:val="1"/>
        </w:rPr>
        <w:drawing>
          <wp:inline distT="0" distB="0" distL="0" distR="0" wp14:anchorId="0F258600" wp14:editId="2D925843">
            <wp:extent cx="1058391" cy="758877"/>
            <wp:effectExtent l="0" t="0" r="8890" b="3175"/>
            <wp:docPr id="47" name="Immagine 4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clip_image00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58391" cy="758877"/>
                    </a:xfrm>
                    <a:prstGeom prst="rect">
                      <a:avLst/>
                    </a:prstGeom>
                    <a:noFill/>
                    <a:ln>
                      <a:noFill/>
                    </a:ln>
                  </pic:spPr>
                </pic:pic>
              </a:graphicData>
            </a:graphic>
          </wp:inline>
        </w:drawing>
      </w:r>
      <w:r w:rsidRPr="00F03F42">
        <w:rPr>
          <w:rFonts w:asciiTheme="minorHAnsi" w:hAnsiTheme="minorHAnsi" w:cs="Times Roman"/>
          <w:color w:val="000000"/>
          <w:spacing w:val="0"/>
        </w:rPr>
        <w:tab/>
      </w:r>
      <w:r w:rsidRPr="00F03F42">
        <w:rPr>
          <w:rFonts w:asciiTheme="minorHAnsi" w:hAnsiTheme="minorHAnsi" w:cs="Times Roman"/>
          <w:color w:val="000000"/>
          <w:spacing w:val="0"/>
        </w:rPr>
        <w:tab/>
      </w:r>
      <w:r w:rsidRPr="00F03F42">
        <w:rPr>
          <w:rFonts w:asciiTheme="minorHAnsi" w:hAnsiTheme="minorHAnsi" w:cs="Times Roman"/>
          <w:color w:val="000000"/>
          <w:spacing w:val="0"/>
        </w:rPr>
        <w:tab/>
      </w:r>
      <w:r w:rsidRPr="00F03F42">
        <w:rPr>
          <w:rFonts w:asciiTheme="minorHAnsi" w:hAnsiTheme="minorHAnsi" w:cs="Times Roman"/>
          <w:color w:val="000000"/>
          <w:spacing w:val="0"/>
        </w:rPr>
        <w:tab/>
      </w:r>
      <w:r w:rsidRPr="00F03F42">
        <w:rPr>
          <w:rFonts w:asciiTheme="minorHAnsi" w:hAnsiTheme="minorHAnsi" w:cs="Times Roman"/>
          <w:noProof/>
          <w:color w:val="000000"/>
          <w:spacing w:val="0"/>
        </w:rPr>
        <w:drawing>
          <wp:inline distT="0" distB="0" distL="0" distR="0" wp14:anchorId="6250C6E6" wp14:editId="4FEB471C">
            <wp:extent cx="895531" cy="895531"/>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95531" cy="895531"/>
                    </a:xfrm>
                    <a:prstGeom prst="rect">
                      <a:avLst/>
                    </a:prstGeom>
                    <a:noFill/>
                    <a:ln>
                      <a:noFill/>
                    </a:ln>
                  </pic:spPr>
                </pic:pic>
              </a:graphicData>
            </a:graphic>
          </wp:inline>
        </w:drawing>
      </w:r>
    </w:p>
    <w:p w14:paraId="792BF195" w14:textId="77777777" w:rsidR="002C10FA" w:rsidRDefault="002C10FA" w:rsidP="00107056">
      <w:pPr>
        <w:widowControl w:val="0"/>
        <w:autoSpaceDE w:val="0"/>
        <w:autoSpaceDN w:val="0"/>
        <w:adjustRightInd w:val="0"/>
        <w:spacing w:after="240" w:line="240" w:lineRule="atLeast"/>
        <w:contextualSpacing/>
        <w:jc w:val="both"/>
        <w:rPr>
          <w:rFonts w:asciiTheme="minorHAnsi" w:hAnsiTheme="minorHAnsi" w:cs="Verdana"/>
          <w:b/>
          <w:bCs/>
          <w:color w:val="22BD1D"/>
          <w:spacing w:val="0"/>
          <w:sz w:val="40"/>
          <w:szCs w:val="40"/>
        </w:rPr>
      </w:pPr>
    </w:p>
    <w:p w14:paraId="00295AC0" w14:textId="6A2A74F1" w:rsidR="00F03F42" w:rsidRPr="00EA18A7" w:rsidRDefault="002C10FA" w:rsidP="00107056">
      <w:pPr>
        <w:widowControl w:val="0"/>
        <w:autoSpaceDE w:val="0"/>
        <w:autoSpaceDN w:val="0"/>
        <w:adjustRightInd w:val="0"/>
        <w:spacing w:after="240" w:line="240" w:lineRule="atLeast"/>
        <w:contextualSpacing/>
        <w:jc w:val="center"/>
        <w:rPr>
          <w:rFonts w:asciiTheme="minorHAnsi" w:hAnsiTheme="minorHAnsi" w:cs="Verdana"/>
          <w:b/>
          <w:bCs/>
          <w:color w:val="22BD1D"/>
          <w:spacing w:val="0"/>
          <w:sz w:val="40"/>
          <w:szCs w:val="40"/>
        </w:rPr>
      </w:pPr>
      <w:r w:rsidRPr="00EA18A7">
        <w:rPr>
          <w:rFonts w:asciiTheme="minorHAnsi" w:hAnsiTheme="minorHAnsi" w:cs="Verdana" w:hint="eastAsia"/>
          <w:b/>
          <w:bCs/>
          <w:color w:val="22BD1D"/>
          <w:spacing w:val="0"/>
          <w:sz w:val="40"/>
          <w:szCs w:val="40"/>
        </w:rPr>
        <w:t>BANDO DI REGATA</w:t>
      </w:r>
    </w:p>
    <w:p w14:paraId="79D526A0" w14:textId="77777777" w:rsidR="002C10FA" w:rsidRDefault="002C10FA" w:rsidP="00107056">
      <w:pPr>
        <w:widowControl w:val="0"/>
        <w:autoSpaceDE w:val="0"/>
        <w:autoSpaceDN w:val="0"/>
        <w:adjustRightInd w:val="0"/>
        <w:spacing w:after="240" w:line="240" w:lineRule="atLeast"/>
        <w:contextualSpacing/>
        <w:jc w:val="center"/>
        <w:rPr>
          <w:rFonts w:asciiTheme="minorHAnsi" w:hAnsiTheme="minorHAnsi" w:cs="Verdana"/>
          <w:b/>
          <w:bCs/>
          <w:color w:val="22BD1D"/>
          <w:spacing w:val="0"/>
          <w:sz w:val="40"/>
          <w:szCs w:val="40"/>
        </w:rPr>
      </w:pPr>
    </w:p>
    <w:p w14:paraId="4D8B2ADA" w14:textId="77777777" w:rsidR="00EA18A7" w:rsidRDefault="00F03F42" w:rsidP="00107056">
      <w:pPr>
        <w:widowControl w:val="0"/>
        <w:autoSpaceDE w:val="0"/>
        <w:autoSpaceDN w:val="0"/>
        <w:adjustRightInd w:val="0"/>
        <w:spacing w:after="240" w:line="240" w:lineRule="atLeast"/>
        <w:contextualSpacing/>
        <w:jc w:val="center"/>
        <w:rPr>
          <w:rFonts w:asciiTheme="minorHAnsi" w:hAnsiTheme="minorHAnsi" w:cs="Verdana"/>
          <w:b/>
          <w:bCs/>
          <w:color w:val="22BD1D"/>
          <w:spacing w:val="0"/>
          <w:sz w:val="40"/>
          <w:szCs w:val="40"/>
        </w:rPr>
      </w:pPr>
      <w:r w:rsidRPr="00EA18A7">
        <w:rPr>
          <w:rFonts w:asciiTheme="minorHAnsi" w:hAnsiTheme="minorHAnsi" w:cs="Verdana"/>
          <w:b/>
          <w:bCs/>
          <w:color w:val="22BD1D"/>
          <w:spacing w:val="0"/>
          <w:sz w:val="40"/>
          <w:szCs w:val="40"/>
        </w:rPr>
        <w:t> </w:t>
      </w:r>
      <w:r w:rsidR="00EA18A7">
        <w:rPr>
          <w:rFonts w:asciiTheme="minorHAnsi" w:hAnsiTheme="minorHAnsi" w:cs="Verdana"/>
          <w:b/>
          <w:bCs/>
          <w:color w:val="22BD1D"/>
          <w:spacing w:val="0"/>
          <w:sz w:val="40"/>
          <w:szCs w:val="40"/>
        </w:rPr>
        <w:t>4</w:t>
      </w:r>
      <w:r w:rsidRPr="00EA18A7">
        <w:rPr>
          <w:rFonts w:asciiTheme="minorHAnsi" w:hAnsiTheme="minorHAnsi" w:cs="Verdana"/>
          <w:b/>
          <w:bCs/>
          <w:color w:val="22BD1D"/>
          <w:spacing w:val="0"/>
          <w:sz w:val="40"/>
          <w:szCs w:val="40"/>
        </w:rPr>
        <w:t xml:space="preserve"> TAPPA CAMPIONATO ITALIANO</w:t>
      </w:r>
    </w:p>
    <w:p w14:paraId="6EF7C263" w14:textId="0E472CA4" w:rsidR="00F03F42" w:rsidRPr="00E5417B" w:rsidRDefault="00FC214C" w:rsidP="00107056">
      <w:pPr>
        <w:widowControl w:val="0"/>
        <w:autoSpaceDE w:val="0"/>
        <w:autoSpaceDN w:val="0"/>
        <w:adjustRightInd w:val="0"/>
        <w:spacing w:after="240" w:line="240" w:lineRule="atLeast"/>
        <w:contextualSpacing/>
        <w:jc w:val="center"/>
        <w:rPr>
          <w:rFonts w:asciiTheme="minorHAnsi" w:hAnsiTheme="minorHAnsi" w:cs="Verdana"/>
          <w:b/>
          <w:bCs/>
          <w:color w:val="22BD1D"/>
          <w:spacing w:val="0"/>
          <w:sz w:val="16"/>
          <w:szCs w:val="16"/>
        </w:rPr>
      </w:pPr>
      <w:proofErr w:type="gramStart"/>
      <w:r>
        <w:rPr>
          <w:rFonts w:asciiTheme="minorHAnsi" w:hAnsiTheme="minorHAnsi" w:cs="Verdana"/>
          <w:b/>
          <w:bCs/>
          <w:color w:val="22BD1D"/>
          <w:spacing w:val="0"/>
          <w:sz w:val="16"/>
          <w:szCs w:val="16"/>
        </w:rPr>
        <w:t>.</w:t>
      </w:r>
      <w:r w:rsidR="00F03F42" w:rsidRPr="00EA18A7">
        <w:rPr>
          <w:rFonts w:asciiTheme="minorHAnsi" w:hAnsiTheme="minorHAnsi" w:cs="Verdana"/>
          <w:b/>
          <w:bCs/>
          <w:color w:val="22BD1D"/>
          <w:spacing w:val="0"/>
          <w:sz w:val="40"/>
          <w:szCs w:val="40"/>
        </w:rPr>
        <w:t>ASSOLUTO</w:t>
      </w:r>
      <w:proofErr w:type="gramEnd"/>
      <w:r w:rsidR="00F03F42" w:rsidRPr="00EA18A7">
        <w:rPr>
          <w:rFonts w:asciiTheme="minorHAnsi" w:hAnsiTheme="minorHAnsi" w:cs="Verdana"/>
          <w:b/>
          <w:bCs/>
          <w:color w:val="22BD1D"/>
          <w:spacing w:val="0"/>
          <w:sz w:val="40"/>
          <w:szCs w:val="40"/>
        </w:rPr>
        <w:t xml:space="preserve"> SLALOM 2019</w:t>
      </w:r>
      <w:r w:rsidR="00E5417B">
        <w:rPr>
          <w:rFonts w:asciiTheme="minorHAnsi" w:hAnsiTheme="minorHAnsi" w:cs="Verdana"/>
          <w:b/>
          <w:bCs/>
          <w:color w:val="22BD1D"/>
          <w:spacing w:val="0"/>
          <w:sz w:val="16"/>
          <w:szCs w:val="16"/>
        </w:rPr>
        <w:t>.</w:t>
      </w:r>
    </w:p>
    <w:p w14:paraId="25DFE5E7" w14:textId="77777777" w:rsidR="002C10FA" w:rsidRPr="00EA18A7" w:rsidRDefault="002C10FA"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b/>
          <w:color w:val="22BD1D"/>
          <w:spacing w:val="0"/>
          <w:sz w:val="40"/>
          <w:szCs w:val="40"/>
        </w:rPr>
      </w:pPr>
    </w:p>
    <w:p w14:paraId="31E94C59" w14:textId="77777777" w:rsidR="00525B73" w:rsidRPr="00525B73" w:rsidRDefault="00525B73"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525B73">
        <w:rPr>
          <w:rFonts w:asciiTheme="minorHAnsi" w:hAnsiTheme="minorHAnsi" w:cs="Verdana" w:hint="eastAsia"/>
          <w:b/>
          <w:bCs/>
          <w:color w:val="000000"/>
          <w:spacing w:val="0"/>
        </w:rPr>
        <w:t>AUTORIT</w:t>
      </w:r>
      <w:r w:rsidRPr="00525B73">
        <w:rPr>
          <w:rFonts w:asciiTheme="minorHAnsi" w:hAnsiTheme="minorHAnsi" w:cs="Verdana" w:hint="cs"/>
          <w:b/>
          <w:bCs/>
          <w:color w:val="000000"/>
          <w:spacing w:val="0"/>
        </w:rPr>
        <w:t>À</w:t>
      </w:r>
      <w:r w:rsidRPr="00525B73">
        <w:rPr>
          <w:rFonts w:asciiTheme="minorHAnsi" w:hAnsiTheme="minorHAnsi" w:cs="Verdana" w:hint="eastAsia"/>
          <w:b/>
          <w:bCs/>
          <w:color w:val="000000"/>
          <w:spacing w:val="0"/>
        </w:rPr>
        <w:t xml:space="preserve"> </w:t>
      </w:r>
      <w:r w:rsidR="00F03F42" w:rsidRPr="00525B73">
        <w:rPr>
          <w:rFonts w:asciiTheme="minorHAnsi" w:hAnsiTheme="minorHAnsi" w:cs="Verdana"/>
          <w:b/>
          <w:bCs/>
          <w:color w:val="000000"/>
          <w:spacing w:val="0"/>
        </w:rPr>
        <w:t>ORGANIZZATRICE</w:t>
      </w:r>
    </w:p>
    <w:p w14:paraId="5E22B9E3" w14:textId="7996C544" w:rsidR="00F03F42" w:rsidRDefault="00F03F4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Verdana"/>
          <w:color w:val="000000"/>
          <w:spacing w:val="0"/>
        </w:rPr>
      </w:pPr>
      <w:r w:rsidRPr="00F03F42">
        <w:rPr>
          <w:rFonts w:asciiTheme="minorHAnsi" w:hAnsiTheme="minorHAnsi" w:cs="Verdana"/>
          <w:color w:val="000000"/>
          <w:spacing w:val="0"/>
        </w:rPr>
        <w:t>L’Autorità Organizzatrice è la F</w:t>
      </w:r>
      <w:r w:rsidR="006E3C5B">
        <w:rPr>
          <w:rFonts w:asciiTheme="minorHAnsi" w:hAnsiTheme="minorHAnsi" w:cs="Verdana"/>
          <w:color w:val="000000"/>
          <w:spacing w:val="0"/>
        </w:rPr>
        <w:t>.</w:t>
      </w:r>
      <w:r w:rsidRPr="00F03F42">
        <w:rPr>
          <w:rFonts w:asciiTheme="minorHAnsi" w:hAnsiTheme="minorHAnsi" w:cs="Verdana"/>
          <w:color w:val="000000"/>
          <w:spacing w:val="0"/>
        </w:rPr>
        <w:t>I</w:t>
      </w:r>
      <w:r w:rsidR="006E3C5B">
        <w:rPr>
          <w:rFonts w:asciiTheme="minorHAnsi" w:hAnsiTheme="minorHAnsi" w:cs="Verdana"/>
          <w:color w:val="000000"/>
          <w:spacing w:val="0"/>
        </w:rPr>
        <w:t>.</w:t>
      </w:r>
      <w:r w:rsidRPr="00F03F42">
        <w:rPr>
          <w:rFonts w:asciiTheme="minorHAnsi" w:hAnsiTheme="minorHAnsi" w:cs="Verdana"/>
          <w:color w:val="000000"/>
          <w:spacing w:val="0"/>
        </w:rPr>
        <w:t>V</w:t>
      </w:r>
      <w:r w:rsidR="006E3C5B">
        <w:rPr>
          <w:rFonts w:asciiTheme="minorHAnsi" w:hAnsiTheme="minorHAnsi" w:cs="Verdana"/>
          <w:color w:val="000000"/>
          <w:spacing w:val="0"/>
        </w:rPr>
        <w:t>.</w:t>
      </w:r>
      <w:r w:rsidRPr="00F03F42">
        <w:rPr>
          <w:rFonts w:asciiTheme="minorHAnsi" w:hAnsiTheme="minorHAnsi" w:cs="Verdana"/>
          <w:color w:val="000000"/>
          <w:spacing w:val="0"/>
        </w:rPr>
        <w:t xml:space="preserve"> che delega l’organizzazione ai propri Affiliati citati nelle varie tappe in collaborazione con A</w:t>
      </w:r>
      <w:r w:rsidR="006E3C5B">
        <w:rPr>
          <w:rFonts w:asciiTheme="minorHAnsi" w:hAnsiTheme="minorHAnsi" w:cs="Verdana"/>
          <w:color w:val="000000"/>
          <w:spacing w:val="0"/>
        </w:rPr>
        <w:t>.</w:t>
      </w:r>
      <w:r w:rsidRPr="00F03F42">
        <w:rPr>
          <w:rFonts w:asciiTheme="minorHAnsi" w:hAnsiTheme="minorHAnsi" w:cs="Verdana"/>
          <w:color w:val="000000"/>
          <w:spacing w:val="0"/>
        </w:rPr>
        <w:t>I</w:t>
      </w:r>
      <w:r w:rsidR="006E3C5B">
        <w:rPr>
          <w:rFonts w:asciiTheme="minorHAnsi" w:hAnsiTheme="minorHAnsi" w:cs="Verdana"/>
          <w:color w:val="000000"/>
          <w:spacing w:val="0"/>
        </w:rPr>
        <w:t>.</w:t>
      </w:r>
      <w:r w:rsidRPr="00F03F42">
        <w:rPr>
          <w:rFonts w:asciiTheme="minorHAnsi" w:hAnsiTheme="minorHAnsi" w:cs="Verdana"/>
          <w:color w:val="000000"/>
          <w:spacing w:val="0"/>
        </w:rPr>
        <w:t>C</w:t>
      </w:r>
      <w:r w:rsidR="006E3C5B">
        <w:rPr>
          <w:rFonts w:asciiTheme="minorHAnsi" w:hAnsiTheme="minorHAnsi" w:cs="Verdana"/>
          <w:color w:val="000000"/>
          <w:spacing w:val="0"/>
        </w:rPr>
        <w:t>.</w:t>
      </w:r>
      <w:r w:rsidRPr="00F03F42">
        <w:rPr>
          <w:rFonts w:asciiTheme="minorHAnsi" w:hAnsiTheme="minorHAnsi" w:cs="Verdana"/>
          <w:color w:val="000000"/>
          <w:spacing w:val="0"/>
        </w:rPr>
        <w:t xml:space="preserve">W. </w:t>
      </w:r>
      <w:r w:rsidR="004E4FF7">
        <w:rPr>
          <w:rFonts w:asciiTheme="minorHAnsi" w:hAnsiTheme="minorHAnsi" w:cs="Verdana"/>
          <w:color w:val="000000"/>
          <w:spacing w:val="0"/>
        </w:rPr>
        <w:t>– E-mail:</w:t>
      </w:r>
      <w:r w:rsidR="006E3C5B">
        <w:rPr>
          <w:rFonts w:asciiTheme="minorHAnsi" w:hAnsiTheme="minorHAnsi" w:cs="Verdana"/>
          <w:color w:val="000000"/>
          <w:spacing w:val="0"/>
        </w:rPr>
        <w:t xml:space="preserve"> </w:t>
      </w:r>
      <w:hyperlink r:id="rId10" w:history="1">
        <w:r w:rsidR="002C10FA" w:rsidRPr="0012175E">
          <w:rPr>
            <w:rStyle w:val="Collegamentoipertestuale"/>
            <w:rFonts w:asciiTheme="minorHAnsi" w:hAnsiTheme="minorHAnsi" w:cs="Verdana"/>
            <w:spacing w:val="0"/>
          </w:rPr>
          <w:t>segreteria@aicw.it</w:t>
        </w:r>
      </w:hyperlink>
    </w:p>
    <w:p w14:paraId="543DEDFD" w14:textId="77777777" w:rsidR="002C10FA" w:rsidRPr="00F03F42" w:rsidRDefault="002C10FA"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color w:val="000000"/>
          <w:spacing w:val="0"/>
        </w:rPr>
      </w:pPr>
    </w:p>
    <w:p w14:paraId="75422535" w14:textId="77777777" w:rsidR="00525B73" w:rsidRPr="00C90EC6"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C90EC6">
        <w:rPr>
          <w:rFonts w:asciiTheme="minorHAnsi" w:hAnsiTheme="minorHAnsi" w:cs="Verdana"/>
          <w:b/>
          <w:color w:val="000000"/>
          <w:spacing w:val="0"/>
        </w:rPr>
        <w:t xml:space="preserve">1. </w:t>
      </w:r>
      <w:r w:rsidRPr="00C90EC6">
        <w:rPr>
          <w:rFonts w:asciiTheme="minorHAnsi" w:hAnsiTheme="minorHAnsi" w:cs="Verdana"/>
          <w:b/>
          <w:bCs/>
          <w:color w:val="000000"/>
          <w:spacing w:val="0"/>
        </w:rPr>
        <w:t>DENOMINAZIONE DELLA MANIFESTAZIONE</w:t>
      </w:r>
    </w:p>
    <w:p w14:paraId="059A6A1A" w14:textId="7FA8C544" w:rsidR="00F03F42" w:rsidRDefault="00C90EC6"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Verdana"/>
          <w:color w:val="000000"/>
          <w:spacing w:val="0"/>
        </w:rPr>
      </w:pPr>
      <w:r>
        <w:rPr>
          <w:rFonts w:asciiTheme="minorHAnsi" w:hAnsiTheme="minorHAnsi" w:cs="Verdana"/>
          <w:color w:val="000000"/>
          <w:spacing w:val="0"/>
        </w:rPr>
        <w:t>4</w:t>
      </w:r>
      <w:r w:rsidR="004E4FF7">
        <w:rPr>
          <w:rFonts w:asciiTheme="minorHAnsi" w:hAnsiTheme="minorHAnsi" w:cs="Verdana"/>
          <w:color w:val="000000"/>
          <w:spacing w:val="0"/>
        </w:rPr>
        <w:t>°</w:t>
      </w:r>
      <w:r w:rsidR="00F03F42" w:rsidRPr="00F03F42">
        <w:rPr>
          <w:rFonts w:asciiTheme="minorHAnsi" w:hAnsiTheme="minorHAnsi" w:cs="Verdana"/>
          <w:color w:val="000000"/>
          <w:spacing w:val="0"/>
        </w:rPr>
        <w:t xml:space="preserve"> TAPPA CAMPIONATO </w:t>
      </w:r>
      <w:r w:rsidR="00C97D64" w:rsidRPr="00F03F42">
        <w:rPr>
          <w:rFonts w:asciiTheme="minorHAnsi" w:hAnsiTheme="minorHAnsi" w:cs="Verdana"/>
          <w:color w:val="000000"/>
          <w:spacing w:val="0"/>
        </w:rPr>
        <w:t xml:space="preserve">ITALIANO </w:t>
      </w:r>
      <w:r w:rsidR="00C97D64">
        <w:rPr>
          <w:rFonts w:asciiTheme="minorHAnsi" w:hAnsiTheme="minorHAnsi" w:cs="Verdana"/>
          <w:color w:val="000000"/>
          <w:spacing w:val="0"/>
        </w:rPr>
        <w:t xml:space="preserve">ASSOLUTO </w:t>
      </w:r>
      <w:r w:rsidR="00F03F42" w:rsidRPr="00F03F42">
        <w:rPr>
          <w:rFonts w:asciiTheme="minorHAnsi" w:hAnsiTheme="minorHAnsi" w:cs="Verdana"/>
          <w:color w:val="000000"/>
          <w:spacing w:val="0"/>
        </w:rPr>
        <w:t>SLALOM 2019</w:t>
      </w:r>
    </w:p>
    <w:p w14:paraId="3251062E" w14:textId="77777777" w:rsidR="002C10FA" w:rsidRPr="00F03F42" w:rsidRDefault="002C10FA"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color w:val="000000"/>
          <w:spacing w:val="0"/>
        </w:rPr>
      </w:pPr>
    </w:p>
    <w:p w14:paraId="458055C5" w14:textId="7BAC3326" w:rsidR="00C762D9"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2C10FA">
        <w:rPr>
          <w:rFonts w:asciiTheme="minorHAnsi" w:hAnsiTheme="minorHAnsi" w:cs="Verdana"/>
          <w:b/>
          <w:color w:val="000000"/>
          <w:spacing w:val="0"/>
        </w:rPr>
        <w:t xml:space="preserve">2. </w:t>
      </w:r>
      <w:r w:rsidRPr="002C10FA">
        <w:rPr>
          <w:rFonts w:asciiTheme="minorHAnsi" w:hAnsiTheme="minorHAnsi" w:cs="Verdana"/>
          <w:b/>
          <w:bCs/>
          <w:color w:val="000000"/>
          <w:spacing w:val="0"/>
        </w:rPr>
        <w:t>LOCALIT</w:t>
      </w:r>
      <w:r w:rsidR="002C10FA" w:rsidRPr="002C10FA">
        <w:rPr>
          <w:rFonts w:asciiTheme="minorHAnsi" w:hAnsiTheme="minorHAnsi" w:cs="Verdana" w:hint="cs"/>
          <w:b/>
          <w:bCs/>
          <w:color w:val="000000"/>
          <w:spacing w:val="0"/>
        </w:rPr>
        <w:t>À</w:t>
      </w:r>
      <w:r w:rsidR="00890709">
        <w:rPr>
          <w:rFonts w:asciiTheme="minorHAnsi" w:hAnsiTheme="minorHAnsi" w:cs="Verdana"/>
          <w:b/>
          <w:bCs/>
          <w:color w:val="000000"/>
          <w:spacing w:val="0"/>
        </w:rPr>
        <w:t xml:space="preserve"> E </w:t>
      </w:r>
      <w:r w:rsidRPr="002C10FA">
        <w:rPr>
          <w:rFonts w:asciiTheme="minorHAnsi" w:hAnsiTheme="minorHAnsi" w:cs="Verdana"/>
          <w:b/>
          <w:bCs/>
          <w:color w:val="000000"/>
          <w:spacing w:val="0"/>
        </w:rPr>
        <w:t>DATE</w:t>
      </w:r>
    </w:p>
    <w:p w14:paraId="754AD11A" w14:textId="44F5DC98" w:rsidR="00482CD0" w:rsidRPr="00C762D9" w:rsidRDefault="00482CD0"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b/>
          <w:color w:val="000000"/>
          <w:spacing w:val="0"/>
        </w:rPr>
      </w:pPr>
      <w:r>
        <w:rPr>
          <w:bCs/>
          <w:color w:val="000000"/>
          <w:kern w:val="1"/>
        </w:rPr>
        <w:t xml:space="preserve">18-19-20 ottobre 2019 presso il </w:t>
      </w:r>
      <w:r w:rsidRPr="002F74EC">
        <w:rPr>
          <w:bCs/>
          <w:color w:val="000000"/>
          <w:kern w:val="1"/>
        </w:rPr>
        <w:t xml:space="preserve">Circolo Velico Marsala </w:t>
      </w:r>
      <w:r>
        <w:rPr>
          <w:bCs/>
          <w:color w:val="000000"/>
          <w:kern w:val="1"/>
        </w:rPr>
        <w:t>A</w:t>
      </w:r>
      <w:r w:rsidR="00C97D64">
        <w:rPr>
          <w:bCs/>
          <w:color w:val="000000"/>
          <w:kern w:val="1"/>
        </w:rPr>
        <w:t>.</w:t>
      </w:r>
      <w:r>
        <w:rPr>
          <w:bCs/>
          <w:color w:val="000000"/>
          <w:kern w:val="1"/>
        </w:rPr>
        <w:t>S</w:t>
      </w:r>
      <w:r w:rsidR="00C97D64">
        <w:rPr>
          <w:bCs/>
          <w:color w:val="000000"/>
          <w:kern w:val="1"/>
        </w:rPr>
        <w:t>.</w:t>
      </w:r>
      <w:r>
        <w:rPr>
          <w:bCs/>
          <w:color w:val="000000"/>
          <w:kern w:val="1"/>
        </w:rPr>
        <w:t>D</w:t>
      </w:r>
      <w:r w:rsidR="00C97D64">
        <w:rPr>
          <w:bCs/>
          <w:color w:val="000000"/>
          <w:kern w:val="1"/>
        </w:rPr>
        <w:t>.</w:t>
      </w:r>
      <w:r>
        <w:rPr>
          <w:bCs/>
          <w:color w:val="000000"/>
          <w:kern w:val="1"/>
        </w:rPr>
        <w:t xml:space="preserve"> in </w:t>
      </w:r>
      <w:r w:rsidRPr="002F74EC">
        <w:rPr>
          <w:bCs/>
          <w:color w:val="000000"/>
          <w:kern w:val="1"/>
        </w:rPr>
        <w:t>Via V</w:t>
      </w:r>
      <w:r>
        <w:rPr>
          <w:bCs/>
          <w:color w:val="000000"/>
          <w:kern w:val="1"/>
        </w:rPr>
        <w:t xml:space="preserve">ito </w:t>
      </w:r>
      <w:r w:rsidRPr="002F74EC">
        <w:rPr>
          <w:bCs/>
          <w:color w:val="000000"/>
          <w:kern w:val="1"/>
        </w:rPr>
        <w:t>Falco</w:t>
      </w:r>
      <w:r>
        <w:rPr>
          <w:bCs/>
          <w:color w:val="000000"/>
          <w:kern w:val="1"/>
        </w:rPr>
        <w:t xml:space="preserve"> nr.</w:t>
      </w:r>
      <w:r w:rsidRPr="002F74EC">
        <w:rPr>
          <w:bCs/>
          <w:color w:val="000000"/>
          <w:kern w:val="1"/>
        </w:rPr>
        <w:t xml:space="preserve">5 </w:t>
      </w:r>
      <w:r>
        <w:rPr>
          <w:bCs/>
          <w:color w:val="000000"/>
          <w:kern w:val="1"/>
        </w:rPr>
        <w:t xml:space="preserve">- </w:t>
      </w:r>
      <w:r w:rsidRPr="002F74EC">
        <w:rPr>
          <w:bCs/>
          <w:color w:val="000000"/>
          <w:kern w:val="1"/>
        </w:rPr>
        <w:t xml:space="preserve">91025 </w:t>
      </w:r>
      <w:r>
        <w:rPr>
          <w:bCs/>
          <w:color w:val="000000"/>
          <w:kern w:val="1"/>
        </w:rPr>
        <w:t xml:space="preserve">– </w:t>
      </w:r>
      <w:r w:rsidRPr="002F74EC">
        <w:rPr>
          <w:bCs/>
          <w:color w:val="000000"/>
          <w:kern w:val="1"/>
        </w:rPr>
        <w:t>Marsala</w:t>
      </w:r>
      <w:r>
        <w:rPr>
          <w:bCs/>
          <w:color w:val="000000"/>
          <w:kern w:val="1"/>
        </w:rPr>
        <w:t xml:space="preserve"> (TP</w:t>
      </w:r>
      <w:r w:rsidR="00C762D9">
        <w:rPr>
          <w:bCs/>
          <w:color w:val="000000"/>
          <w:kern w:val="1"/>
        </w:rPr>
        <w:t xml:space="preserve">) </w:t>
      </w:r>
      <w:r>
        <w:rPr>
          <w:bCs/>
          <w:color w:val="000000"/>
          <w:kern w:val="1"/>
        </w:rPr>
        <w:t>– T</w:t>
      </w:r>
      <w:r w:rsidRPr="002F74EC">
        <w:rPr>
          <w:bCs/>
          <w:color w:val="000000"/>
          <w:kern w:val="1"/>
        </w:rPr>
        <w:t>el</w:t>
      </w:r>
      <w:r>
        <w:rPr>
          <w:bCs/>
          <w:color w:val="000000"/>
          <w:kern w:val="1"/>
        </w:rPr>
        <w:t>.</w:t>
      </w:r>
      <w:r w:rsidRPr="002F74EC">
        <w:rPr>
          <w:bCs/>
          <w:color w:val="000000"/>
          <w:kern w:val="1"/>
        </w:rPr>
        <w:t xml:space="preserve"> 0923/713864 </w:t>
      </w:r>
      <w:r>
        <w:rPr>
          <w:bCs/>
          <w:color w:val="000000"/>
          <w:kern w:val="1"/>
        </w:rPr>
        <w:t>- C</w:t>
      </w:r>
      <w:r w:rsidRPr="002F74EC">
        <w:rPr>
          <w:bCs/>
          <w:color w:val="000000"/>
          <w:kern w:val="1"/>
        </w:rPr>
        <w:t>ell 3807567143</w:t>
      </w:r>
      <w:r>
        <w:rPr>
          <w:bCs/>
          <w:color w:val="000000"/>
          <w:kern w:val="1"/>
        </w:rPr>
        <w:t xml:space="preserve"> – E-</w:t>
      </w:r>
      <w:r w:rsidRPr="002F74EC">
        <w:rPr>
          <w:bCs/>
          <w:color w:val="000000"/>
          <w:kern w:val="1"/>
        </w:rPr>
        <w:t>mail</w:t>
      </w:r>
      <w:r>
        <w:rPr>
          <w:bCs/>
          <w:color w:val="000000"/>
          <w:kern w:val="1"/>
        </w:rPr>
        <w:t>:</w:t>
      </w:r>
      <w:r w:rsidRPr="002F74EC">
        <w:rPr>
          <w:bCs/>
          <w:color w:val="000000"/>
          <w:kern w:val="1"/>
        </w:rPr>
        <w:t xml:space="preserve"> </w:t>
      </w:r>
      <w:hyperlink r:id="rId11" w:history="1">
        <w:r w:rsidRPr="00384141">
          <w:rPr>
            <w:rStyle w:val="Collegamentoipertestuale"/>
            <w:bCs/>
            <w:kern w:val="1"/>
          </w:rPr>
          <w:t>info@circolovelicomarsala.com</w:t>
        </w:r>
      </w:hyperlink>
      <w:r>
        <w:rPr>
          <w:bCs/>
          <w:color w:val="000000"/>
          <w:kern w:val="1"/>
        </w:rPr>
        <w:t xml:space="preserve"> -</w:t>
      </w:r>
      <w:r w:rsidRPr="002F74EC">
        <w:t xml:space="preserve"> </w:t>
      </w:r>
      <w:hyperlink r:id="rId12" w:history="1">
        <w:r w:rsidRPr="00384141">
          <w:rPr>
            <w:rStyle w:val="Collegamentoipertestuale"/>
          </w:rPr>
          <w:t>http://www.circolovelicomarsala.com</w:t>
        </w:r>
      </w:hyperlink>
    </w:p>
    <w:p w14:paraId="2B0F6DBC" w14:textId="77777777" w:rsidR="002C10FA" w:rsidRPr="00F03F42" w:rsidRDefault="002C10FA"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rPr>
      </w:pPr>
    </w:p>
    <w:p w14:paraId="6B7CB17F" w14:textId="77777777" w:rsidR="002C10FA" w:rsidRPr="00882669"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882669">
        <w:rPr>
          <w:rFonts w:asciiTheme="minorHAnsi" w:hAnsiTheme="minorHAnsi" w:cs="Verdana"/>
          <w:b/>
          <w:color w:val="000000"/>
          <w:spacing w:val="0"/>
        </w:rPr>
        <w:t xml:space="preserve">3. </w:t>
      </w:r>
      <w:r w:rsidRPr="00882669">
        <w:rPr>
          <w:rFonts w:asciiTheme="minorHAnsi" w:hAnsiTheme="minorHAnsi" w:cs="Verdana"/>
          <w:b/>
          <w:bCs/>
          <w:color w:val="000000"/>
          <w:spacing w:val="0"/>
        </w:rPr>
        <w:t>AMMISSIONE, DISCIPLINE E TESSERAMENTO</w:t>
      </w:r>
    </w:p>
    <w:p w14:paraId="7039EE75" w14:textId="77471C2A" w:rsidR="00F03F42" w:rsidRDefault="00F03F4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Verdana"/>
          <w:color w:val="000000"/>
          <w:spacing w:val="0"/>
        </w:rPr>
      </w:pPr>
      <w:r w:rsidRPr="00F03F42">
        <w:rPr>
          <w:rFonts w:asciiTheme="minorHAnsi" w:hAnsiTheme="minorHAnsi" w:cs="Verdana"/>
          <w:color w:val="000000"/>
          <w:spacing w:val="0"/>
        </w:rPr>
        <w:t xml:space="preserve">Al fine della corretta formazione del tabellone Slalom saranno ammessi massimo 80 concorrenti come di seguito specificato. Saranno ammessi di diritto gli iscritti al Campionato Nazionale del 2018, fermo restando la corretta iscrizione entro e non oltre la data indicata al </w:t>
      </w:r>
      <w:r w:rsidRPr="00F03F42">
        <w:rPr>
          <w:rFonts w:asciiTheme="minorHAnsi" w:hAnsiTheme="minorHAnsi" w:cs="Verdana"/>
          <w:bCs/>
          <w:color w:val="000000"/>
          <w:spacing w:val="0"/>
        </w:rPr>
        <w:t>punto 12</w:t>
      </w:r>
      <w:r w:rsidRPr="00F03F42">
        <w:rPr>
          <w:rFonts w:asciiTheme="minorHAnsi" w:hAnsiTheme="minorHAnsi" w:cs="Verdana"/>
          <w:color w:val="000000"/>
          <w:spacing w:val="0"/>
        </w:rPr>
        <w:t xml:space="preserve">. Oltre questa data il concorrente perde il diritto precedentemente acquisito. Le altre posizioni saranno wild card assegnate ai richiedenti sempre a scalare per posizione riguardo le classifiche di </w:t>
      </w:r>
      <w:proofErr w:type="spellStart"/>
      <w:r w:rsidRPr="00F03F42">
        <w:rPr>
          <w:rFonts w:asciiTheme="minorHAnsi" w:hAnsiTheme="minorHAnsi" w:cs="Verdana"/>
          <w:color w:val="000000"/>
          <w:spacing w:val="0"/>
        </w:rPr>
        <w:t>Italian</w:t>
      </w:r>
      <w:proofErr w:type="spellEnd"/>
      <w:r w:rsidRPr="00F03F42">
        <w:rPr>
          <w:rFonts w:asciiTheme="minorHAnsi" w:hAnsiTheme="minorHAnsi" w:cs="Verdana"/>
          <w:color w:val="000000"/>
          <w:spacing w:val="0"/>
        </w:rPr>
        <w:t xml:space="preserve"> Slalom Tour e/o dei Campionati Zonali. Ai fini della iscrizione varrà la data effettiva del bonifico. Tutti i concorrenti dovranno essere in regola con il tesseramento A</w:t>
      </w:r>
      <w:r w:rsidR="00CE22CA">
        <w:rPr>
          <w:rFonts w:asciiTheme="minorHAnsi" w:hAnsiTheme="minorHAnsi" w:cs="Verdana"/>
          <w:color w:val="000000"/>
          <w:spacing w:val="0"/>
        </w:rPr>
        <w:t>.</w:t>
      </w:r>
      <w:r w:rsidRPr="00F03F42">
        <w:rPr>
          <w:rFonts w:asciiTheme="minorHAnsi" w:hAnsiTheme="minorHAnsi" w:cs="Verdana"/>
          <w:color w:val="000000"/>
          <w:spacing w:val="0"/>
        </w:rPr>
        <w:t>I</w:t>
      </w:r>
      <w:r w:rsidR="00CE22CA">
        <w:rPr>
          <w:rFonts w:asciiTheme="minorHAnsi" w:hAnsiTheme="minorHAnsi" w:cs="Verdana"/>
          <w:color w:val="000000"/>
          <w:spacing w:val="0"/>
        </w:rPr>
        <w:t>.</w:t>
      </w:r>
      <w:r w:rsidRPr="00F03F42">
        <w:rPr>
          <w:rFonts w:asciiTheme="minorHAnsi" w:hAnsiTheme="minorHAnsi" w:cs="Verdana"/>
          <w:color w:val="000000"/>
          <w:spacing w:val="0"/>
        </w:rPr>
        <w:t>C</w:t>
      </w:r>
      <w:r w:rsidR="00CE22CA">
        <w:rPr>
          <w:rFonts w:asciiTheme="minorHAnsi" w:hAnsiTheme="minorHAnsi" w:cs="Verdana"/>
          <w:color w:val="000000"/>
          <w:spacing w:val="0"/>
        </w:rPr>
        <w:t>.</w:t>
      </w:r>
      <w:r w:rsidRPr="00F03F42">
        <w:rPr>
          <w:rFonts w:asciiTheme="minorHAnsi" w:hAnsiTheme="minorHAnsi" w:cs="Verdana"/>
          <w:color w:val="000000"/>
          <w:spacing w:val="0"/>
        </w:rPr>
        <w:t>W</w:t>
      </w:r>
      <w:r w:rsidR="00CE22CA">
        <w:rPr>
          <w:rFonts w:asciiTheme="minorHAnsi" w:hAnsiTheme="minorHAnsi" w:cs="Verdana"/>
          <w:color w:val="000000"/>
          <w:spacing w:val="0"/>
        </w:rPr>
        <w:t>.</w:t>
      </w:r>
      <w:r w:rsidRPr="00F03F42">
        <w:rPr>
          <w:rFonts w:asciiTheme="minorHAnsi" w:hAnsiTheme="minorHAnsi" w:cs="Verdana"/>
          <w:color w:val="000000"/>
          <w:spacing w:val="0"/>
        </w:rPr>
        <w:t xml:space="preserve"> 2019 nel rispetto delle tipologie indicate sul sito </w:t>
      </w:r>
      <w:r w:rsidRPr="00F03F42">
        <w:rPr>
          <w:rFonts w:asciiTheme="minorHAnsi" w:hAnsiTheme="minorHAnsi" w:cs="Verdana"/>
          <w:color w:val="0000FF"/>
          <w:spacing w:val="0"/>
        </w:rPr>
        <w:t>www.aicw.it</w:t>
      </w:r>
      <w:r w:rsidRPr="00F03F42">
        <w:rPr>
          <w:rFonts w:asciiTheme="minorHAnsi" w:hAnsiTheme="minorHAnsi" w:cs="Verdana"/>
          <w:color w:val="000000"/>
          <w:spacing w:val="0"/>
        </w:rPr>
        <w:t>, (che è comprensivo dell'assicurazione RC valida per tutto l’anno solare 2019, come richiesto dalla Normativa Federale) e F</w:t>
      </w:r>
      <w:r w:rsidR="00CE22CA">
        <w:rPr>
          <w:rFonts w:asciiTheme="minorHAnsi" w:hAnsiTheme="minorHAnsi" w:cs="Verdana"/>
          <w:color w:val="000000"/>
          <w:spacing w:val="0"/>
        </w:rPr>
        <w:t>.</w:t>
      </w:r>
      <w:r w:rsidRPr="00F03F42">
        <w:rPr>
          <w:rFonts w:asciiTheme="minorHAnsi" w:hAnsiTheme="minorHAnsi" w:cs="Verdana"/>
          <w:color w:val="000000"/>
          <w:spacing w:val="0"/>
        </w:rPr>
        <w:t>I</w:t>
      </w:r>
      <w:r w:rsidR="00CE22CA">
        <w:rPr>
          <w:rFonts w:asciiTheme="minorHAnsi" w:hAnsiTheme="minorHAnsi" w:cs="Verdana"/>
          <w:color w:val="000000"/>
          <w:spacing w:val="0"/>
        </w:rPr>
        <w:t>.</w:t>
      </w:r>
      <w:r w:rsidRPr="00F03F42">
        <w:rPr>
          <w:rFonts w:asciiTheme="minorHAnsi" w:hAnsiTheme="minorHAnsi" w:cs="Verdana"/>
          <w:color w:val="000000"/>
          <w:spacing w:val="0"/>
        </w:rPr>
        <w:t>V</w:t>
      </w:r>
      <w:r w:rsidR="00CE22CA">
        <w:rPr>
          <w:rFonts w:asciiTheme="minorHAnsi" w:hAnsiTheme="minorHAnsi" w:cs="Verdana"/>
          <w:color w:val="000000"/>
          <w:spacing w:val="0"/>
        </w:rPr>
        <w:t>.</w:t>
      </w:r>
      <w:r w:rsidRPr="00F03F42">
        <w:rPr>
          <w:rFonts w:asciiTheme="minorHAnsi" w:hAnsiTheme="minorHAnsi" w:cs="Verdana"/>
          <w:color w:val="000000"/>
          <w:spacing w:val="0"/>
        </w:rPr>
        <w:t xml:space="preserve"> 2019. Su quest'ultima tessera devono essere obbligatoriamente presenti la dicitura "visita medica B", comprovante la visita medica sportivo-agonistica e la data di scadenza della visita medica stessa. </w:t>
      </w:r>
      <w:r w:rsidR="00C97D64">
        <w:rPr>
          <w:rFonts w:asciiTheme="minorHAnsi" w:hAnsiTheme="minorHAnsi" w:cs="Verdana" w:hint="cs"/>
          <w:color w:val="000000"/>
          <w:spacing w:val="0"/>
        </w:rPr>
        <w:t>È</w:t>
      </w:r>
      <w:r w:rsidRPr="00F03F42">
        <w:rPr>
          <w:rFonts w:asciiTheme="minorHAnsi" w:hAnsiTheme="minorHAnsi" w:cs="Verdana"/>
          <w:color w:val="000000"/>
          <w:spacing w:val="0"/>
        </w:rPr>
        <w:t xml:space="preserve"> fatto </w:t>
      </w:r>
      <w:r w:rsidRPr="00F03F42">
        <w:rPr>
          <w:rFonts w:asciiTheme="minorHAnsi" w:hAnsiTheme="minorHAnsi" w:cs="Verdana"/>
          <w:bCs/>
          <w:color w:val="000000"/>
          <w:spacing w:val="0"/>
        </w:rPr>
        <w:t xml:space="preserve">OBBLIGO </w:t>
      </w:r>
      <w:r w:rsidRPr="00F03F42">
        <w:rPr>
          <w:rFonts w:asciiTheme="minorHAnsi" w:hAnsiTheme="minorHAnsi" w:cs="Verdana"/>
          <w:color w:val="000000"/>
          <w:spacing w:val="0"/>
        </w:rPr>
        <w:t>ai Soci di essere in regola con il tesseramento F</w:t>
      </w:r>
      <w:r w:rsidR="00CE22CA">
        <w:rPr>
          <w:rFonts w:asciiTheme="minorHAnsi" w:hAnsiTheme="minorHAnsi" w:cs="Verdana"/>
          <w:color w:val="000000"/>
          <w:spacing w:val="0"/>
        </w:rPr>
        <w:t>.</w:t>
      </w:r>
      <w:r w:rsidRPr="00F03F42">
        <w:rPr>
          <w:rFonts w:asciiTheme="minorHAnsi" w:hAnsiTheme="minorHAnsi" w:cs="Verdana"/>
          <w:color w:val="000000"/>
          <w:spacing w:val="0"/>
        </w:rPr>
        <w:t>I</w:t>
      </w:r>
      <w:r w:rsidR="00CE22CA">
        <w:rPr>
          <w:rFonts w:asciiTheme="minorHAnsi" w:hAnsiTheme="minorHAnsi" w:cs="Verdana"/>
          <w:color w:val="000000"/>
          <w:spacing w:val="0"/>
        </w:rPr>
        <w:t>.</w:t>
      </w:r>
      <w:r w:rsidRPr="00F03F42">
        <w:rPr>
          <w:rFonts w:asciiTheme="minorHAnsi" w:hAnsiTheme="minorHAnsi" w:cs="Verdana"/>
          <w:color w:val="000000"/>
          <w:spacing w:val="0"/>
        </w:rPr>
        <w:t>V</w:t>
      </w:r>
      <w:r w:rsidR="00CE22CA">
        <w:rPr>
          <w:rFonts w:asciiTheme="minorHAnsi" w:hAnsiTheme="minorHAnsi" w:cs="Verdana"/>
          <w:color w:val="000000"/>
          <w:spacing w:val="0"/>
        </w:rPr>
        <w:t>./</w:t>
      </w:r>
      <w:r w:rsidRPr="00F03F42">
        <w:rPr>
          <w:rFonts w:asciiTheme="minorHAnsi" w:hAnsiTheme="minorHAnsi" w:cs="Verdana"/>
          <w:color w:val="000000"/>
          <w:spacing w:val="0"/>
        </w:rPr>
        <w:t>A</w:t>
      </w:r>
      <w:r w:rsidR="00CE22CA">
        <w:rPr>
          <w:rFonts w:asciiTheme="minorHAnsi" w:hAnsiTheme="minorHAnsi" w:cs="Verdana"/>
          <w:color w:val="000000"/>
          <w:spacing w:val="0"/>
        </w:rPr>
        <w:t>.</w:t>
      </w:r>
      <w:r w:rsidRPr="00F03F42">
        <w:rPr>
          <w:rFonts w:asciiTheme="minorHAnsi" w:hAnsiTheme="minorHAnsi" w:cs="Verdana"/>
          <w:color w:val="000000"/>
          <w:spacing w:val="0"/>
        </w:rPr>
        <w:t>I</w:t>
      </w:r>
      <w:r w:rsidR="00CE22CA">
        <w:rPr>
          <w:rFonts w:asciiTheme="minorHAnsi" w:hAnsiTheme="minorHAnsi" w:cs="Verdana"/>
          <w:color w:val="000000"/>
          <w:spacing w:val="0"/>
        </w:rPr>
        <w:t>.</w:t>
      </w:r>
      <w:r w:rsidRPr="00F03F42">
        <w:rPr>
          <w:rFonts w:asciiTheme="minorHAnsi" w:hAnsiTheme="minorHAnsi" w:cs="Verdana"/>
          <w:color w:val="000000"/>
          <w:spacing w:val="0"/>
        </w:rPr>
        <w:t>C</w:t>
      </w:r>
      <w:r w:rsidR="00CE22CA">
        <w:rPr>
          <w:rFonts w:asciiTheme="minorHAnsi" w:hAnsiTheme="minorHAnsi" w:cs="Verdana"/>
          <w:color w:val="000000"/>
          <w:spacing w:val="0"/>
        </w:rPr>
        <w:t>.</w:t>
      </w:r>
      <w:r w:rsidRPr="00F03F42">
        <w:rPr>
          <w:rFonts w:asciiTheme="minorHAnsi" w:hAnsiTheme="minorHAnsi" w:cs="Verdana"/>
          <w:color w:val="000000"/>
          <w:spacing w:val="0"/>
        </w:rPr>
        <w:t>W</w:t>
      </w:r>
      <w:r w:rsidR="00CE22CA">
        <w:rPr>
          <w:rFonts w:asciiTheme="minorHAnsi" w:hAnsiTheme="minorHAnsi" w:cs="Verdana"/>
          <w:color w:val="000000"/>
          <w:spacing w:val="0"/>
        </w:rPr>
        <w:t>.</w:t>
      </w:r>
      <w:r w:rsidRPr="00F03F42">
        <w:rPr>
          <w:rFonts w:asciiTheme="minorHAnsi" w:hAnsiTheme="minorHAnsi" w:cs="Verdana"/>
          <w:color w:val="000000"/>
          <w:spacing w:val="0"/>
        </w:rPr>
        <w:t xml:space="preserve"> entro le 72 ore antecedenti le regate. </w:t>
      </w:r>
      <w:r w:rsidRPr="00F03F42">
        <w:rPr>
          <w:rFonts w:asciiTheme="minorHAnsi" w:hAnsiTheme="minorHAnsi" w:cs="Verdana"/>
          <w:bCs/>
          <w:color w:val="000000"/>
          <w:spacing w:val="0"/>
        </w:rPr>
        <w:t>Non sara</w:t>
      </w:r>
      <w:r w:rsidR="00CE22CA">
        <w:rPr>
          <w:rFonts w:asciiTheme="minorHAnsi" w:hAnsiTheme="minorHAnsi" w:cs="Verdana"/>
          <w:bCs/>
          <w:color w:val="000000"/>
          <w:spacing w:val="0"/>
        </w:rPr>
        <w:t>nno accettate iscrizioni F.I.V./</w:t>
      </w:r>
      <w:r w:rsidRPr="00F03F42">
        <w:rPr>
          <w:rFonts w:asciiTheme="minorHAnsi" w:hAnsiTheme="minorHAnsi" w:cs="Verdana"/>
          <w:bCs/>
          <w:color w:val="000000"/>
          <w:spacing w:val="0"/>
        </w:rPr>
        <w:t>A</w:t>
      </w:r>
      <w:r w:rsidR="00CE22CA">
        <w:rPr>
          <w:rFonts w:asciiTheme="minorHAnsi" w:hAnsiTheme="minorHAnsi" w:cs="Verdana"/>
          <w:bCs/>
          <w:color w:val="000000"/>
          <w:spacing w:val="0"/>
        </w:rPr>
        <w:t>.</w:t>
      </w:r>
      <w:r w:rsidRPr="00F03F42">
        <w:rPr>
          <w:rFonts w:asciiTheme="minorHAnsi" w:hAnsiTheme="minorHAnsi" w:cs="Verdana"/>
          <w:bCs/>
          <w:color w:val="000000"/>
          <w:spacing w:val="0"/>
        </w:rPr>
        <w:t>I</w:t>
      </w:r>
      <w:r w:rsidR="00CE22CA">
        <w:rPr>
          <w:rFonts w:asciiTheme="minorHAnsi" w:hAnsiTheme="minorHAnsi" w:cs="Verdana"/>
          <w:bCs/>
          <w:color w:val="000000"/>
          <w:spacing w:val="0"/>
        </w:rPr>
        <w:t>.</w:t>
      </w:r>
      <w:r w:rsidRPr="00F03F42">
        <w:rPr>
          <w:rFonts w:asciiTheme="minorHAnsi" w:hAnsiTheme="minorHAnsi" w:cs="Verdana"/>
          <w:bCs/>
          <w:color w:val="000000"/>
          <w:spacing w:val="0"/>
        </w:rPr>
        <w:t>C</w:t>
      </w:r>
      <w:r w:rsidR="00CE22CA">
        <w:rPr>
          <w:rFonts w:asciiTheme="minorHAnsi" w:hAnsiTheme="minorHAnsi" w:cs="Verdana"/>
          <w:bCs/>
          <w:color w:val="000000"/>
          <w:spacing w:val="0"/>
        </w:rPr>
        <w:t>.</w:t>
      </w:r>
      <w:r w:rsidRPr="00F03F42">
        <w:rPr>
          <w:rFonts w:asciiTheme="minorHAnsi" w:hAnsiTheme="minorHAnsi" w:cs="Verdana"/>
          <w:bCs/>
          <w:color w:val="000000"/>
          <w:spacing w:val="0"/>
        </w:rPr>
        <w:t>W</w:t>
      </w:r>
      <w:r w:rsidR="00CE22CA">
        <w:rPr>
          <w:rFonts w:asciiTheme="minorHAnsi" w:hAnsiTheme="minorHAnsi" w:cs="Verdana"/>
          <w:bCs/>
          <w:color w:val="000000"/>
          <w:spacing w:val="0"/>
        </w:rPr>
        <w:t>.</w:t>
      </w:r>
      <w:r w:rsidRPr="00F03F42">
        <w:rPr>
          <w:rFonts w:asciiTheme="minorHAnsi" w:hAnsiTheme="minorHAnsi" w:cs="Verdana"/>
          <w:bCs/>
          <w:color w:val="000000"/>
          <w:spacing w:val="0"/>
        </w:rPr>
        <w:t xml:space="preserve"> in loco</w:t>
      </w:r>
      <w:r w:rsidR="00890709">
        <w:rPr>
          <w:rFonts w:asciiTheme="minorHAnsi" w:hAnsiTheme="minorHAnsi" w:cs="Verdana"/>
          <w:color w:val="000000"/>
          <w:spacing w:val="0"/>
        </w:rPr>
        <w:t>.</w:t>
      </w:r>
    </w:p>
    <w:p w14:paraId="7DC32EA1" w14:textId="77777777" w:rsidR="00890709" w:rsidRPr="00F03F42" w:rsidRDefault="00890709"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color w:val="000000"/>
          <w:spacing w:val="0"/>
        </w:rPr>
      </w:pPr>
      <w:bookmarkStart w:id="0" w:name="_GoBack"/>
      <w:bookmarkEnd w:id="0"/>
    </w:p>
    <w:p w14:paraId="220987F3" w14:textId="702022E4" w:rsidR="00890709" w:rsidRPr="00890709"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890709">
        <w:rPr>
          <w:rFonts w:asciiTheme="minorHAnsi" w:hAnsiTheme="minorHAnsi" w:cs="Verdana"/>
          <w:b/>
          <w:color w:val="000000"/>
          <w:spacing w:val="0"/>
        </w:rPr>
        <w:t xml:space="preserve">4. </w:t>
      </w:r>
      <w:r w:rsidR="00890709" w:rsidRPr="00890709">
        <w:rPr>
          <w:rFonts w:asciiTheme="minorHAnsi" w:hAnsiTheme="minorHAnsi" w:cs="Verdana" w:hint="eastAsia"/>
          <w:b/>
          <w:bCs/>
          <w:color w:val="000000"/>
          <w:spacing w:val="0"/>
        </w:rPr>
        <w:t>VALIDIT</w:t>
      </w:r>
      <w:r w:rsidR="00890709">
        <w:rPr>
          <w:rFonts w:asciiTheme="minorHAnsi" w:hAnsiTheme="minorHAnsi" w:cs="Verdana" w:hint="cs"/>
          <w:b/>
          <w:bCs/>
          <w:color w:val="000000"/>
          <w:spacing w:val="0"/>
        </w:rPr>
        <w:t>À</w:t>
      </w:r>
      <w:r w:rsidR="00890709" w:rsidRPr="00890709">
        <w:rPr>
          <w:rFonts w:asciiTheme="minorHAnsi" w:hAnsiTheme="minorHAnsi" w:cs="Verdana" w:hint="eastAsia"/>
          <w:b/>
          <w:bCs/>
          <w:color w:val="000000"/>
          <w:spacing w:val="0"/>
        </w:rPr>
        <w:t xml:space="preserve"> </w:t>
      </w:r>
      <w:r w:rsidRPr="00890709">
        <w:rPr>
          <w:rFonts w:asciiTheme="minorHAnsi" w:hAnsiTheme="minorHAnsi" w:cs="Verdana"/>
          <w:b/>
          <w:bCs/>
          <w:color w:val="000000"/>
          <w:spacing w:val="0"/>
        </w:rPr>
        <w:t>DEL CAMPIONATO E CATEGORIE</w:t>
      </w:r>
    </w:p>
    <w:p w14:paraId="797DE30E" w14:textId="671F1904" w:rsidR="00F03F42" w:rsidRPr="00F03F42" w:rsidRDefault="008F225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color w:val="000000"/>
          <w:spacing w:val="0"/>
        </w:rPr>
      </w:pPr>
      <w:r w:rsidRPr="008F2252">
        <w:rPr>
          <w:rFonts w:asciiTheme="minorHAnsi" w:hAnsiTheme="minorHAnsi" w:cs="Verdana"/>
          <w:color w:val="000000"/>
          <w:spacing w:val="0"/>
          <w:u w:val="single"/>
        </w:rPr>
        <w:t>Assoluta</w:t>
      </w:r>
      <w:r>
        <w:rPr>
          <w:rFonts w:asciiTheme="minorHAnsi" w:hAnsiTheme="minorHAnsi" w:cs="Verdana"/>
          <w:color w:val="000000"/>
          <w:spacing w:val="0"/>
        </w:rPr>
        <w:t xml:space="preserve">, </w:t>
      </w:r>
      <w:r w:rsidRPr="00510D48">
        <w:rPr>
          <w:rFonts w:asciiTheme="minorHAnsi" w:hAnsiTheme="minorHAnsi" w:cs="Verdana"/>
          <w:color w:val="000000"/>
          <w:spacing w:val="0"/>
        </w:rPr>
        <w:t xml:space="preserve">* </w:t>
      </w:r>
      <w:r w:rsidRPr="00510D48">
        <w:rPr>
          <w:rFonts w:asciiTheme="minorHAnsi" w:hAnsiTheme="minorHAnsi" w:cs="Verdana"/>
          <w:color w:val="000000"/>
          <w:spacing w:val="0"/>
          <w:u w:val="single"/>
        </w:rPr>
        <w:t>Maschile</w:t>
      </w:r>
      <w:r w:rsidRPr="00510D48">
        <w:rPr>
          <w:rFonts w:asciiTheme="minorHAnsi" w:hAnsiTheme="minorHAnsi" w:cs="Verdana"/>
          <w:color w:val="000000"/>
          <w:spacing w:val="0"/>
        </w:rPr>
        <w:t xml:space="preserve">; * </w:t>
      </w:r>
      <w:r w:rsidRPr="00510D48">
        <w:rPr>
          <w:rFonts w:asciiTheme="minorHAnsi" w:hAnsiTheme="minorHAnsi" w:cs="Verdana"/>
          <w:color w:val="000000"/>
          <w:spacing w:val="0"/>
          <w:u w:val="single"/>
        </w:rPr>
        <w:t>F</w:t>
      </w:r>
      <w:r w:rsidR="00F03F42" w:rsidRPr="00510D48">
        <w:rPr>
          <w:rFonts w:asciiTheme="minorHAnsi" w:hAnsiTheme="minorHAnsi" w:cs="Verdana"/>
          <w:color w:val="000000"/>
          <w:spacing w:val="0"/>
          <w:u w:val="single"/>
        </w:rPr>
        <w:t>emminile</w:t>
      </w:r>
      <w:r w:rsidR="00F03F42" w:rsidRPr="00510D48">
        <w:rPr>
          <w:rFonts w:asciiTheme="minorHAnsi" w:hAnsiTheme="minorHAnsi" w:cs="Verdana"/>
          <w:color w:val="000000"/>
          <w:spacing w:val="0"/>
        </w:rPr>
        <w:t xml:space="preserve">; * </w:t>
      </w:r>
      <w:proofErr w:type="spellStart"/>
      <w:r w:rsidR="00F03F42" w:rsidRPr="00510D48">
        <w:rPr>
          <w:rFonts w:asciiTheme="minorHAnsi" w:hAnsiTheme="minorHAnsi" w:cs="Verdana"/>
          <w:color w:val="000000"/>
          <w:spacing w:val="0"/>
          <w:u w:val="single"/>
        </w:rPr>
        <w:t>Masters</w:t>
      </w:r>
      <w:proofErr w:type="spellEnd"/>
      <w:r w:rsidR="00F03F42" w:rsidRPr="00F03F42">
        <w:rPr>
          <w:rFonts w:asciiTheme="minorHAnsi" w:hAnsiTheme="minorHAnsi" w:cs="Verdana"/>
          <w:color w:val="000000"/>
          <w:spacing w:val="0"/>
        </w:rPr>
        <w:t xml:space="preserve"> (</w:t>
      </w:r>
      <w:r>
        <w:rPr>
          <w:rFonts w:asciiTheme="minorHAnsi" w:hAnsiTheme="minorHAnsi" w:cs="Verdana"/>
          <w:color w:val="000000"/>
          <w:spacing w:val="0"/>
        </w:rPr>
        <w:t>c</w:t>
      </w:r>
      <w:r w:rsidR="00F03F42" w:rsidRPr="00F03F42">
        <w:rPr>
          <w:rFonts w:asciiTheme="minorHAnsi" w:hAnsiTheme="minorHAnsi" w:cs="Verdana"/>
          <w:color w:val="000000"/>
          <w:spacing w:val="0"/>
        </w:rPr>
        <w:t xml:space="preserve">he abbiano compiuto i 40 anni), </w:t>
      </w:r>
      <w:proofErr w:type="spellStart"/>
      <w:r w:rsidR="00F03F42" w:rsidRPr="008F2252">
        <w:rPr>
          <w:rFonts w:asciiTheme="minorHAnsi" w:hAnsiTheme="minorHAnsi" w:cs="Verdana"/>
          <w:color w:val="000000"/>
          <w:spacing w:val="0"/>
          <w:u w:val="single"/>
        </w:rPr>
        <w:t>Grand</w:t>
      </w:r>
      <w:proofErr w:type="spellEnd"/>
      <w:r w:rsidR="00510D48">
        <w:rPr>
          <w:rFonts w:asciiTheme="minorHAnsi" w:hAnsiTheme="minorHAnsi" w:cs="Verdana"/>
          <w:color w:val="000000"/>
          <w:spacing w:val="0"/>
          <w:u w:val="single"/>
        </w:rPr>
        <w:t xml:space="preserve"> </w:t>
      </w:r>
      <w:proofErr w:type="spellStart"/>
      <w:r w:rsidR="00F03F42" w:rsidRPr="008F2252">
        <w:rPr>
          <w:rFonts w:asciiTheme="minorHAnsi" w:hAnsiTheme="minorHAnsi" w:cs="Verdana"/>
          <w:color w:val="000000"/>
          <w:spacing w:val="0"/>
          <w:u w:val="single"/>
        </w:rPr>
        <w:t>Masters</w:t>
      </w:r>
      <w:proofErr w:type="spellEnd"/>
      <w:r w:rsidR="00F03F42" w:rsidRPr="00F03F42">
        <w:rPr>
          <w:rFonts w:asciiTheme="minorHAnsi" w:hAnsiTheme="minorHAnsi" w:cs="Verdana"/>
          <w:color w:val="000000"/>
          <w:spacing w:val="0"/>
        </w:rPr>
        <w:t xml:space="preserve"> (che abbiano compiuto i 50 anni); </w:t>
      </w:r>
      <w:proofErr w:type="spellStart"/>
      <w:r w:rsidR="00F03F42" w:rsidRPr="008F2252">
        <w:rPr>
          <w:rFonts w:asciiTheme="minorHAnsi" w:hAnsiTheme="minorHAnsi" w:cs="Verdana"/>
          <w:color w:val="000000"/>
          <w:spacing w:val="0"/>
          <w:u w:val="single"/>
        </w:rPr>
        <w:t>Veterans</w:t>
      </w:r>
      <w:proofErr w:type="spellEnd"/>
      <w:r w:rsidR="00F03F42" w:rsidRPr="00F03F42">
        <w:rPr>
          <w:rFonts w:asciiTheme="minorHAnsi" w:hAnsiTheme="minorHAnsi" w:cs="Verdana"/>
          <w:color w:val="000000"/>
          <w:spacing w:val="0"/>
        </w:rPr>
        <w:t xml:space="preserve"> nati nel 1959 e precedenti</w:t>
      </w:r>
      <w:r>
        <w:rPr>
          <w:rFonts w:asciiTheme="minorHAnsi" w:hAnsiTheme="minorHAnsi" w:cs="Verdana"/>
          <w:color w:val="000000"/>
          <w:spacing w:val="0"/>
        </w:rPr>
        <w:t>.</w:t>
      </w:r>
    </w:p>
    <w:p w14:paraId="5D5F4826" w14:textId="7FCC9939" w:rsidR="00F03F42" w:rsidRPr="00F03F42"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rPr>
      </w:pPr>
      <w:r w:rsidRPr="00F03F42">
        <w:rPr>
          <w:rFonts w:asciiTheme="minorHAnsi" w:hAnsiTheme="minorHAnsi" w:cs="Verdana"/>
          <w:color w:val="000000"/>
          <w:spacing w:val="0"/>
        </w:rPr>
        <w:t xml:space="preserve">Under 20 (nati dal 1999 che non abbiano compiuti 20 anni e al 2009 -10 anni (con riferimento all'anno solare; quindi il conteggio dei 10 anni è riferito all'anno in cui si compiono e non alla data di </w:t>
      </w:r>
      <w:r w:rsidRPr="00F03F42">
        <w:rPr>
          <w:rFonts w:asciiTheme="minorHAnsi" w:hAnsiTheme="minorHAnsi" w:cs="Verdana"/>
          <w:color w:val="000000"/>
          <w:spacing w:val="0"/>
        </w:rPr>
        <w:lastRenderedPageBreak/>
        <w:t xml:space="preserve">compimento). Le categorie hanno validità con la partecipazione di almeno tre concorrenti della categoria in questione. Ai fini dell’assegnazione del titolo Master o </w:t>
      </w:r>
      <w:proofErr w:type="spellStart"/>
      <w:r w:rsidRPr="00F03F42">
        <w:rPr>
          <w:rFonts w:asciiTheme="minorHAnsi" w:hAnsiTheme="minorHAnsi" w:cs="Verdana"/>
          <w:color w:val="000000"/>
          <w:spacing w:val="0"/>
        </w:rPr>
        <w:t>Grand</w:t>
      </w:r>
      <w:proofErr w:type="spellEnd"/>
      <w:r w:rsidR="00510D48">
        <w:rPr>
          <w:rFonts w:asciiTheme="minorHAnsi" w:hAnsiTheme="minorHAnsi" w:cs="Verdana"/>
          <w:color w:val="000000"/>
          <w:spacing w:val="0"/>
        </w:rPr>
        <w:t xml:space="preserve"> </w:t>
      </w:r>
      <w:r w:rsidRPr="00F03F42">
        <w:rPr>
          <w:rFonts w:asciiTheme="minorHAnsi" w:hAnsiTheme="minorHAnsi" w:cs="Verdana"/>
          <w:color w:val="000000"/>
          <w:spacing w:val="0"/>
        </w:rPr>
        <w:t xml:space="preserve">Master si specifica che sono due titoli separati e non cumulabili. Verranno premiati i primi tre assoluti e a discrezione del Circolo organizzatore potranno essere premiati altri concorrenti. </w:t>
      </w:r>
    </w:p>
    <w:p w14:paraId="2B5FB60B" w14:textId="0D491F2E" w:rsidR="00F03F42" w:rsidRDefault="00F03F4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Verdana"/>
          <w:color w:val="000000"/>
          <w:spacing w:val="0"/>
        </w:rPr>
      </w:pPr>
      <w:r w:rsidRPr="00F03F42">
        <w:rPr>
          <w:rFonts w:asciiTheme="minorHAnsi" w:hAnsiTheme="minorHAnsi" w:cs="Verdana"/>
          <w:color w:val="000000"/>
          <w:spacing w:val="0"/>
        </w:rPr>
        <w:t>In funzione del numero effettivo degli iscritti</w:t>
      </w:r>
      <w:r w:rsidR="001E690E">
        <w:rPr>
          <w:rFonts w:asciiTheme="minorHAnsi" w:hAnsiTheme="minorHAnsi" w:cs="Verdana"/>
          <w:color w:val="000000"/>
          <w:spacing w:val="0"/>
        </w:rPr>
        <w:t>,</w:t>
      </w:r>
      <w:r w:rsidRPr="00F03F42">
        <w:rPr>
          <w:rFonts w:asciiTheme="minorHAnsi" w:hAnsiTheme="minorHAnsi" w:cs="Verdana"/>
          <w:color w:val="000000"/>
          <w:spacing w:val="0"/>
        </w:rPr>
        <w:t xml:space="preserve"> è facoltà del </w:t>
      </w:r>
      <w:r w:rsidR="00F5613E" w:rsidRPr="00F03F42">
        <w:rPr>
          <w:rFonts w:asciiTheme="minorHAnsi" w:hAnsiTheme="minorHAnsi" w:cs="Verdana" w:hint="eastAsia"/>
          <w:color w:val="000000"/>
          <w:spacing w:val="0"/>
        </w:rPr>
        <w:t xml:space="preserve">Circolo Organizzatore </w:t>
      </w:r>
      <w:r w:rsidRPr="00F03F42">
        <w:rPr>
          <w:rFonts w:asciiTheme="minorHAnsi" w:hAnsiTheme="minorHAnsi" w:cs="Verdana"/>
          <w:color w:val="000000"/>
          <w:spacing w:val="0"/>
        </w:rPr>
        <w:t xml:space="preserve">premiare i primi tre di ogni Categoria. Il titolo di Campione Italiano sarà assegnato solo se alla manifestazione prenderanno parte </w:t>
      </w:r>
      <w:r w:rsidRPr="001E690E">
        <w:rPr>
          <w:rFonts w:asciiTheme="minorHAnsi" w:hAnsiTheme="minorHAnsi" w:cs="Verdana"/>
          <w:color w:val="000000"/>
          <w:spacing w:val="0"/>
          <w:u w:val="single"/>
        </w:rPr>
        <w:t>non meno di 15 concorrenti</w:t>
      </w:r>
      <w:r w:rsidRPr="00F03F42">
        <w:rPr>
          <w:rFonts w:asciiTheme="minorHAnsi" w:hAnsiTheme="minorHAnsi" w:cs="Verdana"/>
          <w:color w:val="000000"/>
          <w:spacing w:val="0"/>
        </w:rPr>
        <w:t>. Si precisa che il titolo di Campione Italiano Slalom Giovanile UNDER 20 verrà assegnato al Campionato Nazionale Gio</w:t>
      </w:r>
      <w:r w:rsidR="00AE04FD">
        <w:rPr>
          <w:rFonts w:asciiTheme="minorHAnsi" w:hAnsiTheme="minorHAnsi" w:cs="Verdana"/>
          <w:color w:val="000000"/>
          <w:spacing w:val="0"/>
        </w:rPr>
        <w:t>vanile Slalom FIRERACE 120 RRD.</w:t>
      </w:r>
    </w:p>
    <w:p w14:paraId="410DB2D6" w14:textId="77777777" w:rsidR="00AE04FD" w:rsidRPr="00F03F42" w:rsidRDefault="00AE04FD"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rPr>
      </w:pPr>
    </w:p>
    <w:p w14:paraId="22C66F36" w14:textId="77777777" w:rsidR="00AE04FD" w:rsidRPr="008E666C"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8E666C">
        <w:rPr>
          <w:rFonts w:asciiTheme="minorHAnsi" w:hAnsiTheme="minorHAnsi" w:cs="Verdana"/>
          <w:b/>
          <w:color w:val="000000"/>
          <w:spacing w:val="0"/>
        </w:rPr>
        <w:t xml:space="preserve">5. </w:t>
      </w:r>
      <w:r w:rsidRPr="008E666C">
        <w:rPr>
          <w:rFonts w:asciiTheme="minorHAnsi" w:hAnsiTheme="minorHAnsi" w:cs="Verdana"/>
          <w:b/>
          <w:bCs/>
          <w:color w:val="000000"/>
          <w:spacing w:val="0"/>
        </w:rPr>
        <w:t>REGOLAMENTI</w:t>
      </w:r>
    </w:p>
    <w:p w14:paraId="63A485A0" w14:textId="77777777" w:rsidR="003842D0" w:rsidRDefault="00F03F4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Verdana"/>
          <w:color w:val="000000"/>
          <w:spacing w:val="0"/>
        </w:rPr>
      </w:pPr>
      <w:r w:rsidRPr="00F03F42">
        <w:rPr>
          <w:rFonts w:asciiTheme="minorHAnsi" w:hAnsiTheme="minorHAnsi" w:cs="Verdana"/>
          <w:color w:val="000000"/>
          <w:spacing w:val="0"/>
        </w:rPr>
        <w:t>Le regate saranno disputate in base a:</w:t>
      </w:r>
    </w:p>
    <w:p w14:paraId="104DE3FE" w14:textId="7E53AFE9" w:rsidR="003842D0" w:rsidRPr="003842D0" w:rsidRDefault="00F03F42" w:rsidP="00F46ED3">
      <w:pPr>
        <w:pStyle w:val="Paragrafoelenco"/>
        <w:widowControl w:val="0"/>
        <w:numPr>
          <w:ilvl w:val="0"/>
          <w:numId w:val="2"/>
        </w:numPr>
        <w:tabs>
          <w:tab w:val="left" w:pos="567"/>
        </w:tabs>
        <w:autoSpaceDE w:val="0"/>
        <w:autoSpaceDN w:val="0"/>
        <w:adjustRightInd w:val="0"/>
        <w:spacing w:after="240" w:line="240" w:lineRule="atLeast"/>
        <w:jc w:val="both"/>
        <w:rPr>
          <w:rFonts w:asciiTheme="minorHAnsi" w:hAnsiTheme="minorHAnsi" w:cs="Times Roman"/>
          <w:color w:val="000000"/>
          <w:spacing w:val="0"/>
        </w:rPr>
      </w:pPr>
      <w:r w:rsidRPr="003842D0">
        <w:rPr>
          <w:rFonts w:asciiTheme="minorHAnsi" w:hAnsiTheme="minorHAnsi" w:cs="Verdana"/>
          <w:color w:val="000000"/>
          <w:spacing w:val="0"/>
        </w:rPr>
        <w:t>La Normativa F</w:t>
      </w:r>
      <w:r w:rsidR="003842D0">
        <w:rPr>
          <w:rFonts w:asciiTheme="minorHAnsi" w:hAnsiTheme="minorHAnsi" w:cs="Verdana"/>
          <w:color w:val="000000"/>
          <w:spacing w:val="0"/>
        </w:rPr>
        <w:t>.</w:t>
      </w:r>
      <w:r w:rsidRPr="003842D0">
        <w:rPr>
          <w:rFonts w:asciiTheme="minorHAnsi" w:hAnsiTheme="minorHAnsi" w:cs="Verdana"/>
          <w:color w:val="000000"/>
          <w:spacing w:val="0"/>
        </w:rPr>
        <w:t>I</w:t>
      </w:r>
      <w:r w:rsidR="003842D0">
        <w:rPr>
          <w:rFonts w:asciiTheme="minorHAnsi" w:hAnsiTheme="minorHAnsi" w:cs="Verdana"/>
          <w:color w:val="000000"/>
          <w:spacing w:val="0"/>
        </w:rPr>
        <w:t>.</w:t>
      </w:r>
      <w:r w:rsidRPr="003842D0">
        <w:rPr>
          <w:rFonts w:asciiTheme="minorHAnsi" w:hAnsiTheme="minorHAnsi" w:cs="Verdana"/>
          <w:color w:val="000000"/>
          <w:spacing w:val="0"/>
        </w:rPr>
        <w:t>V</w:t>
      </w:r>
      <w:r w:rsidR="003842D0">
        <w:rPr>
          <w:rFonts w:asciiTheme="minorHAnsi" w:hAnsiTheme="minorHAnsi" w:cs="Verdana"/>
          <w:color w:val="000000"/>
          <w:spacing w:val="0"/>
        </w:rPr>
        <w:t>.</w:t>
      </w:r>
      <w:r w:rsidRPr="003842D0">
        <w:rPr>
          <w:rFonts w:asciiTheme="minorHAnsi" w:hAnsiTheme="minorHAnsi" w:cs="Verdana"/>
          <w:color w:val="000000"/>
          <w:spacing w:val="0"/>
        </w:rPr>
        <w:t xml:space="preserve"> per l’Attività Sportiva Nazionale 2019 che è da considerare Regola comprese le sue Prescrizioni</w:t>
      </w:r>
    </w:p>
    <w:p w14:paraId="4A2E24E3" w14:textId="103120FF" w:rsidR="003842D0" w:rsidRPr="003842D0" w:rsidRDefault="00F03F42" w:rsidP="00F46ED3">
      <w:pPr>
        <w:pStyle w:val="Paragrafoelenco"/>
        <w:widowControl w:val="0"/>
        <w:numPr>
          <w:ilvl w:val="0"/>
          <w:numId w:val="2"/>
        </w:numPr>
        <w:tabs>
          <w:tab w:val="left" w:pos="567"/>
        </w:tabs>
        <w:autoSpaceDE w:val="0"/>
        <w:autoSpaceDN w:val="0"/>
        <w:adjustRightInd w:val="0"/>
        <w:spacing w:after="240" w:line="240" w:lineRule="atLeast"/>
        <w:jc w:val="both"/>
        <w:rPr>
          <w:rFonts w:asciiTheme="minorHAnsi" w:hAnsiTheme="minorHAnsi" w:cs="Times Roman"/>
          <w:color w:val="000000"/>
          <w:spacing w:val="0"/>
        </w:rPr>
      </w:pPr>
      <w:proofErr w:type="spellStart"/>
      <w:r w:rsidRPr="003842D0">
        <w:rPr>
          <w:rFonts w:asciiTheme="minorHAnsi" w:hAnsiTheme="minorHAnsi" w:cs="Verdana"/>
          <w:color w:val="000000"/>
          <w:spacing w:val="0"/>
        </w:rPr>
        <w:t>Experimental</w:t>
      </w:r>
      <w:proofErr w:type="spellEnd"/>
      <w:r w:rsidRPr="003842D0">
        <w:rPr>
          <w:rFonts w:asciiTheme="minorHAnsi" w:hAnsiTheme="minorHAnsi" w:cs="Verdana"/>
          <w:color w:val="000000"/>
          <w:spacing w:val="0"/>
        </w:rPr>
        <w:t xml:space="preserve"> Slalom </w:t>
      </w:r>
      <w:proofErr w:type="spellStart"/>
      <w:r w:rsidRPr="003842D0">
        <w:rPr>
          <w:rFonts w:asciiTheme="minorHAnsi" w:hAnsiTheme="minorHAnsi" w:cs="Verdana"/>
          <w:color w:val="000000"/>
          <w:spacing w:val="0"/>
        </w:rPr>
        <w:t>co</w:t>
      </w:r>
      <w:r w:rsidR="003842D0">
        <w:rPr>
          <w:rFonts w:asciiTheme="minorHAnsi" w:hAnsiTheme="minorHAnsi" w:cs="Verdana"/>
          <w:color w:val="000000"/>
          <w:spacing w:val="0"/>
        </w:rPr>
        <w:t>mpetition</w:t>
      </w:r>
      <w:proofErr w:type="spellEnd"/>
      <w:r w:rsidR="003842D0">
        <w:rPr>
          <w:rFonts w:asciiTheme="minorHAnsi" w:hAnsiTheme="minorHAnsi" w:cs="Verdana"/>
          <w:color w:val="000000"/>
          <w:spacing w:val="0"/>
        </w:rPr>
        <w:t xml:space="preserve"> </w:t>
      </w:r>
      <w:proofErr w:type="spellStart"/>
      <w:r w:rsidR="003842D0">
        <w:rPr>
          <w:rFonts w:asciiTheme="minorHAnsi" w:hAnsiTheme="minorHAnsi" w:cs="Verdana"/>
          <w:color w:val="000000"/>
          <w:spacing w:val="0"/>
        </w:rPr>
        <w:t>rules</w:t>
      </w:r>
      <w:proofErr w:type="spellEnd"/>
      <w:r w:rsidR="003842D0">
        <w:rPr>
          <w:rFonts w:asciiTheme="minorHAnsi" w:hAnsiTheme="minorHAnsi" w:cs="Verdana"/>
          <w:color w:val="000000"/>
          <w:spacing w:val="0"/>
        </w:rPr>
        <w:t xml:space="preserve"> approvate da W.S.</w:t>
      </w:r>
      <w:r w:rsidRPr="003842D0">
        <w:rPr>
          <w:rFonts w:asciiTheme="minorHAnsi" w:hAnsiTheme="minorHAnsi" w:cs="Verdana"/>
          <w:color w:val="000000"/>
          <w:spacing w:val="0"/>
        </w:rPr>
        <w:t xml:space="preserve">: </w:t>
      </w:r>
      <w:hyperlink r:id="rId13" w:history="1">
        <w:r w:rsidR="003842D0" w:rsidRPr="0012175E">
          <w:rPr>
            <w:rStyle w:val="Collegamentoipertestuale"/>
            <w:rFonts w:asciiTheme="minorHAnsi" w:hAnsiTheme="minorHAnsi" w:cs="Verdana"/>
            <w:spacing w:val="0"/>
          </w:rPr>
          <w:t>http://www.ifcaclass.com/wp-content/uploads/2017/02/SLALOM-EXPERIMENTAL- RULES-2017-2020.pdf</w:t>
        </w:r>
      </w:hyperlink>
    </w:p>
    <w:p w14:paraId="1308A343" w14:textId="77777777" w:rsidR="003842D0" w:rsidRPr="003842D0" w:rsidRDefault="00F03F42" w:rsidP="00F46ED3">
      <w:pPr>
        <w:pStyle w:val="Paragrafoelenco"/>
        <w:widowControl w:val="0"/>
        <w:numPr>
          <w:ilvl w:val="0"/>
          <w:numId w:val="2"/>
        </w:numPr>
        <w:tabs>
          <w:tab w:val="left" w:pos="567"/>
        </w:tabs>
        <w:autoSpaceDE w:val="0"/>
        <w:autoSpaceDN w:val="0"/>
        <w:adjustRightInd w:val="0"/>
        <w:spacing w:after="240" w:line="240" w:lineRule="atLeast"/>
        <w:jc w:val="both"/>
        <w:rPr>
          <w:rFonts w:asciiTheme="minorHAnsi" w:hAnsiTheme="minorHAnsi" w:cs="Times Roman"/>
          <w:color w:val="000000"/>
          <w:spacing w:val="0"/>
        </w:rPr>
      </w:pPr>
      <w:r w:rsidRPr="003842D0">
        <w:rPr>
          <w:rFonts w:asciiTheme="minorHAnsi" w:hAnsiTheme="minorHAnsi" w:cs="Verdana"/>
          <w:color w:val="0000FF"/>
          <w:spacing w:val="0"/>
        </w:rPr>
        <w:t>http://www.ifcaclass.com/wp-content/uploads/2017/02/SLALOM- CHAMPIONSHIPRULES-2017.pdfAppendix 3</w:t>
      </w:r>
    </w:p>
    <w:p w14:paraId="5916229D" w14:textId="43481EFB" w:rsidR="00346411" w:rsidRPr="00346411" w:rsidRDefault="00921FA4" w:rsidP="00F46ED3">
      <w:pPr>
        <w:pStyle w:val="Paragrafoelenco"/>
        <w:widowControl w:val="0"/>
        <w:numPr>
          <w:ilvl w:val="0"/>
          <w:numId w:val="2"/>
        </w:numPr>
        <w:tabs>
          <w:tab w:val="left" w:pos="567"/>
        </w:tabs>
        <w:autoSpaceDE w:val="0"/>
        <w:autoSpaceDN w:val="0"/>
        <w:adjustRightInd w:val="0"/>
        <w:spacing w:after="240" w:line="240" w:lineRule="atLeast"/>
        <w:jc w:val="both"/>
        <w:rPr>
          <w:rFonts w:asciiTheme="minorHAnsi" w:hAnsiTheme="minorHAnsi" w:cs="Times Roman"/>
          <w:color w:val="000000"/>
          <w:spacing w:val="0"/>
        </w:rPr>
      </w:pPr>
      <w:hyperlink r:id="rId14" w:history="1">
        <w:r w:rsidR="00346411" w:rsidRPr="0012175E">
          <w:rPr>
            <w:rStyle w:val="Collegamentoipertestuale"/>
            <w:rFonts w:asciiTheme="minorHAnsi" w:hAnsiTheme="minorHAnsi" w:cs="Verdana"/>
            <w:spacing w:val="0"/>
          </w:rPr>
          <w:t>http://www.sailing.org/tools/documents/FUN2017CR211217-[23454].pdf</w:t>
        </w:r>
      </w:hyperlink>
    </w:p>
    <w:p w14:paraId="1DF84737" w14:textId="40D94CB0" w:rsidR="00F03F42" w:rsidRPr="00346411" w:rsidRDefault="00F03F42" w:rsidP="00F46ED3">
      <w:pPr>
        <w:pStyle w:val="Paragrafoelenco"/>
        <w:widowControl w:val="0"/>
        <w:numPr>
          <w:ilvl w:val="0"/>
          <w:numId w:val="2"/>
        </w:numPr>
        <w:tabs>
          <w:tab w:val="left" w:pos="567"/>
        </w:tabs>
        <w:autoSpaceDE w:val="0"/>
        <w:autoSpaceDN w:val="0"/>
        <w:adjustRightInd w:val="0"/>
        <w:spacing w:after="240" w:line="240" w:lineRule="atLeast"/>
        <w:jc w:val="both"/>
        <w:rPr>
          <w:rFonts w:asciiTheme="minorHAnsi" w:hAnsiTheme="minorHAnsi" w:cs="Times Roman"/>
          <w:color w:val="000000"/>
          <w:spacing w:val="0"/>
        </w:rPr>
      </w:pPr>
      <w:r w:rsidRPr="00346411">
        <w:rPr>
          <w:rFonts w:asciiTheme="minorHAnsi" w:hAnsiTheme="minorHAnsi" w:cs="Verdana"/>
          <w:color w:val="000000"/>
          <w:spacing w:val="0"/>
        </w:rPr>
        <w:t>Il presente</w:t>
      </w:r>
      <w:r w:rsidR="00346411" w:rsidRPr="00346411">
        <w:rPr>
          <w:rFonts w:asciiTheme="minorHAnsi" w:hAnsiTheme="minorHAnsi" w:cs="Verdana"/>
          <w:color w:val="000000"/>
          <w:spacing w:val="0"/>
        </w:rPr>
        <w:t xml:space="preserve"> Bando</w:t>
      </w:r>
      <w:r w:rsidR="00346411">
        <w:rPr>
          <w:rFonts w:asciiTheme="minorHAnsi" w:hAnsiTheme="minorHAnsi" w:cs="Verdana"/>
          <w:color w:val="000000"/>
          <w:spacing w:val="0"/>
        </w:rPr>
        <w:t xml:space="preserve"> di Regata</w:t>
      </w:r>
      <w:r w:rsidR="00346411" w:rsidRPr="00346411">
        <w:rPr>
          <w:rFonts w:asciiTheme="minorHAnsi" w:hAnsiTheme="minorHAnsi" w:cs="Verdana"/>
          <w:color w:val="000000"/>
          <w:spacing w:val="0"/>
        </w:rPr>
        <w:t>, le Istruzioni di Regata</w:t>
      </w:r>
      <w:r w:rsidRPr="00346411">
        <w:rPr>
          <w:rFonts w:asciiTheme="minorHAnsi" w:hAnsiTheme="minorHAnsi" w:cs="Verdana"/>
          <w:color w:val="000000"/>
          <w:spacing w:val="0"/>
        </w:rPr>
        <w:t xml:space="preserve"> e </w:t>
      </w:r>
      <w:r w:rsidR="00346411" w:rsidRPr="00346411">
        <w:rPr>
          <w:rFonts w:asciiTheme="minorHAnsi" w:hAnsiTheme="minorHAnsi" w:cs="Verdana"/>
          <w:color w:val="000000"/>
          <w:spacing w:val="0"/>
        </w:rPr>
        <w:t xml:space="preserve">i </w:t>
      </w:r>
      <w:r w:rsidRPr="00346411">
        <w:rPr>
          <w:rFonts w:asciiTheme="minorHAnsi" w:hAnsiTheme="minorHAnsi" w:cs="Verdana"/>
          <w:color w:val="000000"/>
          <w:spacing w:val="0"/>
        </w:rPr>
        <w:t xml:space="preserve">successivi Comunicati Ufficiali. In caso di contrasto tra questi Regolamenti avranno prevalenza le </w:t>
      </w:r>
      <w:proofErr w:type="spellStart"/>
      <w:r w:rsidRPr="00346411">
        <w:rPr>
          <w:rFonts w:asciiTheme="minorHAnsi" w:hAnsiTheme="minorHAnsi" w:cs="Verdana"/>
          <w:color w:val="000000"/>
          <w:spacing w:val="0"/>
        </w:rPr>
        <w:t>I.d.R</w:t>
      </w:r>
      <w:proofErr w:type="spellEnd"/>
      <w:r w:rsidRPr="00346411">
        <w:rPr>
          <w:rFonts w:asciiTheme="minorHAnsi" w:hAnsiTheme="minorHAnsi" w:cs="Verdana"/>
          <w:color w:val="000000"/>
          <w:spacing w:val="0"/>
        </w:rPr>
        <w:t xml:space="preserve">. e i successivi Comunicati. Ai sensi della regola 90.2 c potranno essere impartite istruzioni verbali, sia in terra che in acqua. Qualora fosse previsto il sistema di applicazione diretta delle penalità in acqua per infrazioni alle regole contenute nella parte II, III e IV da parte del/degli </w:t>
      </w:r>
      <w:proofErr w:type="spellStart"/>
      <w:r w:rsidRPr="00346411">
        <w:rPr>
          <w:rFonts w:asciiTheme="minorHAnsi" w:hAnsiTheme="minorHAnsi" w:cs="Verdana"/>
          <w:color w:val="000000"/>
          <w:spacing w:val="0"/>
        </w:rPr>
        <w:t>UdR</w:t>
      </w:r>
      <w:proofErr w:type="spellEnd"/>
      <w:r w:rsidRPr="00346411">
        <w:rPr>
          <w:rFonts w:asciiTheme="minorHAnsi" w:hAnsiTheme="minorHAnsi" w:cs="Verdana"/>
          <w:color w:val="000000"/>
          <w:spacing w:val="0"/>
        </w:rPr>
        <w:t xml:space="preserve">, non saranno ammesse proteste da parte dei concorrenti per infrazioni alle parti delle RRS sopra citate (questo modifica le regole 60.1 (a), 61, 63 eccetto la 63.6, 64 eccetto la 64.1 (d) e la 64.3, 65, 66, 67. Eventuali richieste di riparazione verranno discusse con l'/gli </w:t>
      </w:r>
      <w:proofErr w:type="spellStart"/>
      <w:r w:rsidRPr="00346411">
        <w:rPr>
          <w:rFonts w:asciiTheme="minorHAnsi" w:hAnsiTheme="minorHAnsi" w:cs="Verdana"/>
          <w:color w:val="000000"/>
          <w:spacing w:val="0"/>
        </w:rPr>
        <w:t>UdR</w:t>
      </w:r>
      <w:proofErr w:type="spellEnd"/>
      <w:r w:rsidRPr="00346411">
        <w:rPr>
          <w:rFonts w:asciiTheme="minorHAnsi" w:hAnsiTheme="minorHAnsi" w:cs="Verdana"/>
          <w:color w:val="000000"/>
          <w:spacing w:val="0"/>
        </w:rPr>
        <w:t xml:space="preserve"> alla prima ragionevole occasione. </w:t>
      </w:r>
    </w:p>
    <w:p w14:paraId="0E2CEBD9" w14:textId="77777777" w:rsidR="00AF100E" w:rsidRPr="00AF100E"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AF100E">
        <w:rPr>
          <w:rFonts w:asciiTheme="minorHAnsi" w:hAnsiTheme="minorHAnsi" w:cs="Verdana"/>
          <w:b/>
          <w:color w:val="000000"/>
          <w:spacing w:val="0"/>
        </w:rPr>
        <w:t xml:space="preserve">6. </w:t>
      </w:r>
      <w:r w:rsidRPr="00AF100E">
        <w:rPr>
          <w:rFonts w:asciiTheme="minorHAnsi" w:hAnsiTheme="minorHAnsi" w:cs="Verdana"/>
          <w:b/>
          <w:bCs/>
          <w:color w:val="000000"/>
          <w:spacing w:val="0"/>
        </w:rPr>
        <w:t>STAZZE E MATERIALI</w:t>
      </w:r>
    </w:p>
    <w:p w14:paraId="58D0CDC3" w14:textId="695565A5" w:rsidR="00F03F42" w:rsidRPr="00F03F42" w:rsidRDefault="00F03F4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color w:val="000000"/>
          <w:spacing w:val="0"/>
        </w:rPr>
      </w:pPr>
      <w:r w:rsidRPr="00F03F42">
        <w:rPr>
          <w:rFonts w:asciiTheme="minorHAnsi" w:hAnsiTheme="minorHAnsi" w:cs="Verdana"/>
          <w:color w:val="000000"/>
          <w:spacing w:val="0"/>
        </w:rPr>
        <w:t xml:space="preserve">Per quanto concerne i materiali, alle regate Slalom possono essere utilizzate </w:t>
      </w:r>
      <w:r w:rsidRPr="00AD529A">
        <w:rPr>
          <w:rFonts w:asciiTheme="minorHAnsi" w:hAnsiTheme="minorHAnsi" w:cs="Verdana"/>
          <w:color w:val="000000"/>
          <w:spacing w:val="0"/>
          <w:u w:val="single"/>
        </w:rPr>
        <w:t>tre</w:t>
      </w:r>
      <w:r w:rsidRPr="00F03F42">
        <w:rPr>
          <w:rFonts w:asciiTheme="minorHAnsi" w:hAnsiTheme="minorHAnsi" w:cs="Verdana"/>
          <w:color w:val="000000"/>
          <w:spacing w:val="0"/>
        </w:rPr>
        <w:t xml:space="preserve"> tavole di produzione di serie secondo la lista più aggiornata pubblicata da W</w:t>
      </w:r>
      <w:r w:rsidR="001E2818">
        <w:rPr>
          <w:rFonts w:asciiTheme="minorHAnsi" w:hAnsiTheme="minorHAnsi" w:cs="Verdana"/>
          <w:color w:val="000000"/>
          <w:spacing w:val="0"/>
        </w:rPr>
        <w:t>.</w:t>
      </w:r>
      <w:r w:rsidRPr="00F03F42">
        <w:rPr>
          <w:rFonts w:asciiTheme="minorHAnsi" w:hAnsiTheme="minorHAnsi" w:cs="Verdana"/>
          <w:color w:val="000000"/>
          <w:spacing w:val="0"/>
        </w:rPr>
        <w:t>S</w:t>
      </w:r>
      <w:r w:rsidR="001E2818">
        <w:rPr>
          <w:rFonts w:asciiTheme="minorHAnsi" w:hAnsiTheme="minorHAnsi" w:cs="Verdana"/>
          <w:color w:val="000000"/>
          <w:spacing w:val="0"/>
        </w:rPr>
        <w:t>.</w:t>
      </w:r>
      <w:r w:rsidRPr="00F03F42">
        <w:rPr>
          <w:rFonts w:asciiTheme="minorHAnsi" w:hAnsiTheme="minorHAnsi" w:cs="Verdana"/>
          <w:color w:val="000000"/>
          <w:spacing w:val="0"/>
        </w:rPr>
        <w:t xml:space="preserve"> e </w:t>
      </w:r>
      <w:r w:rsidRPr="00AD529A">
        <w:rPr>
          <w:rFonts w:asciiTheme="minorHAnsi" w:hAnsiTheme="minorHAnsi" w:cs="Verdana"/>
          <w:color w:val="000000"/>
          <w:spacing w:val="0"/>
          <w:u w:val="single"/>
        </w:rPr>
        <w:t>sei</w:t>
      </w:r>
      <w:r w:rsidRPr="00F03F42">
        <w:rPr>
          <w:rFonts w:asciiTheme="minorHAnsi" w:hAnsiTheme="minorHAnsi" w:cs="Verdana"/>
          <w:color w:val="000000"/>
          <w:spacing w:val="0"/>
        </w:rPr>
        <w:t xml:space="preserve"> vele. La larghezza massima delle tavole deve essere di 91 cm.; la dimensione massima delle vele deve essere di 10 mq. Per quanto concerne le pinne, possono essere dichiarate pinne con lunghezza massima 60 cm. senza limitazione del loro numero. Il Comitato di Regata si riserva la possibilità di effettuare controlli casuali per verificare l'effettiva rispondenza tra il materiale utilizzato in regata e quanto dichiarato sul modulo di iscrizione. Non saranno effettuati controlli ufficiali di stazza, ma, in caso di contestazioni, potrà essere richiesto l'intervento di uno stazzatore, e il costo dell'operazione verrà adde</w:t>
      </w:r>
      <w:r w:rsidR="00430423">
        <w:rPr>
          <w:rFonts w:asciiTheme="minorHAnsi" w:hAnsiTheme="minorHAnsi" w:cs="Verdana"/>
          <w:color w:val="000000"/>
          <w:spacing w:val="0"/>
        </w:rPr>
        <w:t>bitato al perdente la protesta.</w:t>
      </w:r>
    </w:p>
    <w:p w14:paraId="6CA7A19A" w14:textId="77777777" w:rsidR="00430423" w:rsidRDefault="00430423"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color w:val="000000"/>
          <w:spacing w:val="0"/>
        </w:rPr>
      </w:pPr>
    </w:p>
    <w:p w14:paraId="33BAF414" w14:textId="77777777" w:rsidR="00430423" w:rsidRPr="001E281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1E2818">
        <w:rPr>
          <w:rFonts w:asciiTheme="minorHAnsi" w:hAnsiTheme="minorHAnsi" w:cs="Verdana"/>
          <w:b/>
          <w:color w:val="000000"/>
          <w:spacing w:val="0"/>
        </w:rPr>
        <w:t xml:space="preserve">7. </w:t>
      </w:r>
      <w:r w:rsidRPr="001E2818">
        <w:rPr>
          <w:rFonts w:asciiTheme="minorHAnsi" w:hAnsiTheme="minorHAnsi" w:cs="Verdana"/>
          <w:b/>
          <w:bCs/>
          <w:color w:val="000000"/>
          <w:spacing w:val="0"/>
        </w:rPr>
        <w:t>SALVAGENTE</w:t>
      </w:r>
    </w:p>
    <w:p w14:paraId="12AF727C" w14:textId="71AEEDBF" w:rsidR="00F03F42" w:rsidRDefault="00430423"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Verdana"/>
          <w:color w:val="000000"/>
          <w:spacing w:val="0"/>
        </w:rPr>
      </w:pPr>
      <w:r>
        <w:rPr>
          <w:rFonts w:asciiTheme="minorHAnsi" w:hAnsiTheme="minorHAnsi" w:cs="Verdana" w:hint="cs"/>
          <w:color w:val="000000"/>
          <w:spacing w:val="0"/>
        </w:rPr>
        <w:t>È</w:t>
      </w:r>
      <w:r>
        <w:rPr>
          <w:rFonts w:asciiTheme="minorHAnsi" w:hAnsiTheme="minorHAnsi" w:cs="Verdana"/>
          <w:color w:val="000000"/>
          <w:spacing w:val="0"/>
        </w:rPr>
        <w:t xml:space="preserve"> </w:t>
      </w:r>
      <w:r w:rsidR="00F03F42" w:rsidRPr="00F03F42">
        <w:rPr>
          <w:rFonts w:asciiTheme="minorHAnsi" w:hAnsiTheme="minorHAnsi" w:cs="Verdana"/>
          <w:color w:val="000000"/>
          <w:spacing w:val="0"/>
        </w:rPr>
        <w:t>fatto obbligo a tutti i concorrenti di indossare un idoneo giubbotto salvagente. Tale obbligo non può tuttavia costituire oggetto</w:t>
      </w:r>
      <w:r w:rsidR="001E2818">
        <w:rPr>
          <w:rFonts w:asciiTheme="minorHAnsi" w:hAnsiTheme="minorHAnsi" w:cs="Verdana"/>
          <w:color w:val="000000"/>
          <w:spacing w:val="0"/>
        </w:rPr>
        <w:t xml:space="preserve"> di protesta tra i concorrenti.</w:t>
      </w:r>
    </w:p>
    <w:p w14:paraId="26ADB96A" w14:textId="77777777" w:rsidR="001E2818" w:rsidRPr="00F03F42" w:rsidRDefault="001E2818"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color w:val="000000"/>
          <w:spacing w:val="0"/>
        </w:rPr>
      </w:pPr>
    </w:p>
    <w:p w14:paraId="5EE3BB36" w14:textId="77777777" w:rsidR="001E2818" w:rsidRPr="001E281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1E2818">
        <w:rPr>
          <w:rFonts w:asciiTheme="minorHAnsi" w:hAnsiTheme="minorHAnsi" w:cs="Verdana"/>
          <w:b/>
          <w:color w:val="000000"/>
          <w:spacing w:val="0"/>
        </w:rPr>
        <w:t xml:space="preserve">8. </w:t>
      </w:r>
      <w:r w:rsidRPr="001E2818">
        <w:rPr>
          <w:rFonts w:asciiTheme="minorHAnsi" w:hAnsiTheme="minorHAnsi" w:cs="Verdana"/>
          <w:b/>
          <w:bCs/>
          <w:color w:val="000000"/>
          <w:spacing w:val="0"/>
        </w:rPr>
        <w:t>PROVE PREVISTE</w:t>
      </w:r>
    </w:p>
    <w:p w14:paraId="6FC7B0B9" w14:textId="0505A247" w:rsidR="00F03F42" w:rsidRPr="002B0F09" w:rsidRDefault="00F03F42" w:rsidP="00F46ED3">
      <w:pPr>
        <w:widowControl w:val="0"/>
        <w:tabs>
          <w:tab w:val="left" w:pos="567"/>
        </w:tabs>
        <w:autoSpaceDE w:val="0"/>
        <w:autoSpaceDN w:val="0"/>
        <w:adjustRightInd w:val="0"/>
        <w:spacing w:after="240" w:line="240" w:lineRule="atLeast"/>
        <w:ind w:firstLine="708"/>
        <w:contextualSpacing/>
        <w:jc w:val="both"/>
        <w:rPr>
          <w:rFonts w:asciiTheme="minorHAnsi" w:hAnsiTheme="minorHAnsi" w:cs="Times Roman"/>
          <w:b/>
          <w:color w:val="000000"/>
          <w:spacing w:val="0"/>
        </w:rPr>
      </w:pPr>
      <w:r w:rsidRPr="002B0F09">
        <w:rPr>
          <w:rFonts w:asciiTheme="minorHAnsi" w:hAnsiTheme="minorHAnsi" w:cs="Verdana"/>
          <w:b/>
          <w:bCs/>
          <w:color w:val="000000"/>
          <w:spacing w:val="0"/>
        </w:rPr>
        <w:t xml:space="preserve">Numero </w:t>
      </w:r>
      <w:r w:rsidR="002B0F09" w:rsidRPr="002B0F09">
        <w:rPr>
          <w:rFonts w:asciiTheme="minorHAnsi" w:hAnsiTheme="minorHAnsi" w:cs="Verdana" w:hint="eastAsia"/>
          <w:b/>
          <w:bCs/>
          <w:color w:val="000000"/>
          <w:spacing w:val="0"/>
        </w:rPr>
        <w:t xml:space="preserve">di Prove </w:t>
      </w:r>
      <w:r w:rsidR="002B0F09" w:rsidRPr="002B0F09">
        <w:rPr>
          <w:rFonts w:asciiTheme="minorHAnsi" w:hAnsiTheme="minorHAnsi" w:cs="Verdana" w:hint="cs"/>
          <w:b/>
          <w:bCs/>
          <w:color w:val="000000"/>
          <w:spacing w:val="0"/>
        </w:rPr>
        <w:t>–</w:t>
      </w:r>
      <w:r w:rsidR="002B0F09" w:rsidRPr="002B0F09">
        <w:rPr>
          <w:rFonts w:asciiTheme="minorHAnsi" w:hAnsiTheme="minorHAnsi" w:cs="Verdana"/>
          <w:b/>
          <w:bCs/>
          <w:color w:val="000000"/>
          <w:spacing w:val="0"/>
        </w:rPr>
        <w:t xml:space="preserve"> </w:t>
      </w:r>
      <w:r w:rsidR="002B0F09" w:rsidRPr="002B0F09">
        <w:rPr>
          <w:rFonts w:asciiTheme="minorHAnsi" w:hAnsiTheme="minorHAnsi" w:cs="Verdana" w:hint="eastAsia"/>
          <w:b/>
          <w:bCs/>
          <w:color w:val="000000"/>
          <w:spacing w:val="0"/>
        </w:rPr>
        <w:t xml:space="preserve">Tempo Limite </w:t>
      </w:r>
      <w:r w:rsidR="002B0F09" w:rsidRPr="002B0F09">
        <w:rPr>
          <w:rFonts w:asciiTheme="minorHAnsi" w:hAnsiTheme="minorHAnsi" w:cs="Verdana" w:hint="cs"/>
          <w:b/>
          <w:bCs/>
          <w:color w:val="000000"/>
          <w:spacing w:val="0"/>
        </w:rPr>
        <w:t>–</w:t>
      </w:r>
      <w:r w:rsidR="002B0F09" w:rsidRPr="002B0F09">
        <w:rPr>
          <w:rFonts w:asciiTheme="minorHAnsi" w:hAnsiTheme="minorHAnsi" w:cs="Verdana"/>
          <w:b/>
          <w:bCs/>
          <w:color w:val="000000"/>
          <w:spacing w:val="0"/>
        </w:rPr>
        <w:t xml:space="preserve"> </w:t>
      </w:r>
      <w:r w:rsidR="002B0F09" w:rsidRPr="002B0F09">
        <w:rPr>
          <w:rFonts w:asciiTheme="minorHAnsi" w:hAnsiTheme="minorHAnsi" w:cs="Verdana" w:hint="eastAsia"/>
          <w:b/>
          <w:bCs/>
          <w:color w:val="000000"/>
          <w:spacing w:val="0"/>
        </w:rPr>
        <w:t xml:space="preserve">Target Time </w:t>
      </w:r>
      <w:r w:rsidR="002B0F09" w:rsidRPr="002B0F09">
        <w:rPr>
          <w:rFonts w:asciiTheme="minorHAnsi" w:hAnsiTheme="minorHAnsi" w:cs="Verdana" w:hint="cs"/>
          <w:b/>
          <w:bCs/>
          <w:color w:val="000000"/>
          <w:spacing w:val="0"/>
        </w:rPr>
        <w:t>–</w:t>
      </w:r>
      <w:r w:rsidR="002B0F09" w:rsidRPr="002B0F09">
        <w:rPr>
          <w:rFonts w:asciiTheme="minorHAnsi" w:hAnsiTheme="minorHAnsi" w:cs="Verdana"/>
          <w:b/>
          <w:bCs/>
          <w:color w:val="000000"/>
          <w:spacing w:val="0"/>
        </w:rPr>
        <w:t xml:space="preserve"> Intensit</w:t>
      </w:r>
      <w:r w:rsidR="002B0F09" w:rsidRPr="002B0F09">
        <w:rPr>
          <w:rFonts w:asciiTheme="minorHAnsi" w:hAnsiTheme="minorHAnsi" w:cs="Verdana" w:hint="cs"/>
          <w:b/>
          <w:bCs/>
          <w:color w:val="000000"/>
          <w:spacing w:val="0"/>
        </w:rPr>
        <w:t>à</w:t>
      </w:r>
      <w:r w:rsidR="002B0F09" w:rsidRPr="002B0F09">
        <w:rPr>
          <w:rFonts w:asciiTheme="minorHAnsi" w:hAnsiTheme="minorHAnsi" w:cs="Verdana"/>
          <w:b/>
          <w:bCs/>
          <w:color w:val="000000"/>
          <w:spacing w:val="0"/>
        </w:rPr>
        <w:t xml:space="preserve"> </w:t>
      </w:r>
      <w:r w:rsidR="002B0F09" w:rsidRPr="002B0F09">
        <w:rPr>
          <w:rFonts w:asciiTheme="minorHAnsi" w:hAnsiTheme="minorHAnsi" w:cs="Verdana" w:hint="eastAsia"/>
          <w:b/>
          <w:bCs/>
          <w:color w:val="000000"/>
          <w:spacing w:val="0"/>
        </w:rPr>
        <w:t>del Vento</w:t>
      </w:r>
    </w:p>
    <w:p w14:paraId="5AD39374" w14:textId="6222F9FE" w:rsidR="00F03F42" w:rsidRPr="00F03F42" w:rsidRDefault="00F03F42" w:rsidP="00931143">
      <w:pPr>
        <w:widowControl w:val="0"/>
        <w:numPr>
          <w:ilvl w:val="0"/>
          <w:numId w:val="1"/>
        </w:numPr>
        <w:tabs>
          <w:tab w:val="left" w:pos="220"/>
          <w:tab w:val="left" w:pos="567"/>
          <w:tab w:val="left" w:pos="1134"/>
        </w:tabs>
        <w:autoSpaceDE w:val="0"/>
        <w:autoSpaceDN w:val="0"/>
        <w:adjustRightInd w:val="0"/>
        <w:spacing w:after="293" w:line="240" w:lineRule="atLeast"/>
        <w:ind w:left="1134" w:hanging="436"/>
        <w:contextualSpacing/>
        <w:jc w:val="both"/>
        <w:rPr>
          <w:rFonts w:asciiTheme="minorHAnsi" w:hAnsiTheme="minorHAnsi" w:cs="Times Roman"/>
          <w:color w:val="000000"/>
          <w:spacing w:val="0"/>
        </w:rPr>
      </w:pPr>
      <w:r w:rsidRPr="00F03F42">
        <w:rPr>
          <w:rFonts w:asciiTheme="minorHAnsi" w:hAnsiTheme="minorHAnsi" w:cs="Verdana"/>
          <w:color w:val="000000"/>
          <w:spacing w:val="0"/>
        </w:rPr>
        <w:t xml:space="preserve">Non si possono completare più di </w:t>
      </w:r>
      <w:r w:rsidRPr="00510D48">
        <w:rPr>
          <w:rFonts w:asciiTheme="minorHAnsi" w:hAnsiTheme="minorHAnsi" w:cs="Verdana"/>
          <w:color w:val="000000"/>
          <w:spacing w:val="0"/>
        </w:rPr>
        <w:t>10</w:t>
      </w:r>
      <w:r w:rsidR="002B0F09">
        <w:rPr>
          <w:rFonts w:asciiTheme="minorHAnsi" w:hAnsiTheme="minorHAnsi" w:cs="Verdana"/>
          <w:color w:val="000000"/>
          <w:spacing w:val="0"/>
        </w:rPr>
        <w:t xml:space="preserve"> tabelloni al giorno;</w:t>
      </w:r>
    </w:p>
    <w:p w14:paraId="01CCB8DD" w14:textId="72DD651B" w:rsidR="00F03F42" w:rsidRPr="00F03F42" w:rsidRDefault="00F03F42" w:rsidP="00931143">
      <w:pPr>
        <w:widowControl w:val="0"/>
        <w:numPr>
          <w:ilvl w:val="0"/>
          <w:numId w:val="1"/>
        </w:numPr>
        <w:tabs>
          <w:tab w:val="left" w:pos="220"/>
          <w:tab w:val="left" w:pos="567"/>
          <w:tab w:val="left" w:pos="1134"/>
        </w:tabs>
        <w:autoSpaceDE w:val="0"/>
        <w:autoSpaceDN w:val="0"/>
        <w:adjustRightInd w:val="0"/>
        <w:spacing w:after="293" w:line="240" w:lineRule="atLeast"/>
        <w:ind w:left="1134" w:hanging="436"/>
        <w:contextualSpacing/>
        <w:jc w:val="both"/>
        <w:rPr>
          <w:rFonts w:asciiTheme="minorHAnsi" w:hAnsiTheme="minorHAnsi" w:cs="Times Roman"/>
          <w:color w:val="000000"/>
          <w:spacing w:val="0"/>
        </w:rPr>
      </w:pPr>
      <w:r w:rsidRPr="00F03F42">
        <w:rPr>
          <w:rFonts w:asciiTheme="minorHAnsi" w:hAnsiTheme="minorHAnsi" w:cs="Verdana"/>
          <w:color w:val="000000"/>
          <w:spacing w:val="0"/>
        </w:rPr>
        <w:t xml:space="preserve">Un massimo di </w:t>
      </w:r>
      <w:r w:rsidRPr="00510D48">
        <w:rPr>
          <w:rFonts w:asciiTheme="minorHAnsi" w:hAnsiTheme="minorHAnsi" w:cs="Verdana"/>
          <w:color w:val="000000"/>
          <w:spacing w:val="0"/>
        </w:rPr>
        <w:t>15</w:t>
      </w:r>
      <w:r w:rsidRPr="00F03F42">
        <w:rPr>
          <w:rFonts w:asciiTheme="minorHAnsi" w:hAnsiTheme="minorHAnsi" w:cs="Verdana"/>
          <w:color w:val="000000"/>
          <w:spacing w:val="0"/>
        </w:rPr>
        <w:t xml:space="preserve"> tabelloni può essere port</w:t>
      </w:r>
      <w:r w:rsidR="00201C62">
        <w:rPr>
          <w:rFonts w:asciiTheme="minorHAnsi" w:hAnsiTheme="minorHAnsi" w:cs="Verdana"/>
          <w:color w:val="000000"/>
          <w:spacing w:val="0"/>
        </w:rPr>
        <w:t>ato a termine durante un evento</w:t>
      </w:r>
      <w:r w:rsidR="002B0F09">
        <w:rPr>
          <w:rFonts w:asciiTheme="minorHAnsi" w:hAnsiTheme="minorHAnsi" w:cs="Verdana"/>
          <w:color w:val="000000"/>
          <w:spacing w:val="0"/>
        </w:rPr>
        <w:t>;</w:t>
      </w:r>
    </w:p>
    <w:p w14:paraId="25DCA318" w14:textId="48762B22" w:rsidR="00F03F42" w:rsidRPr="00F03F42" w:rsidRDefault="00F03F42" w:rsidP="00931143">
      <w:pPr>
        <w:widowControl w:val="0"/>
        <w:numPr>
          <w:ilvl w:val="0"/>
          <w:numId w:val="1"/>
        </w:numPr>
        <w:tabs>
          <w:tab w:val="left" w:pos="220"/>
          <w:tab w:val="left" w:pos="284"/>
          <w:tab w:val="left" w:pos="567"/>
          <w:tab w:val="left" w:pos="1134"/>
        </w:tabs>
        <w:autoSpaceDE w:val="0"/>
        <w:autoSpaceDN w:val="0"/>
        <w:adjustRightInd w:val="0"/>
        <w:spacing w:after="293" w:line="240" w:lineRule="atLeast"/>
        <w:ind w:left="1134" w:hanging="436"/>
        <w:contextualSpacing/>
        <w:jc w:val="both"/>
        <w:rPr>
          <w:rFonts w:asciiTheme="minorHAnsi" w:hAnsiTheme="minorHAnsi" w:cs="Times Roman"/>
          <w:color w:val="000000"/>
          <w:spacing w:val="0"/>
        </w:rPr>
      </w:pPr>
      <w:r w:rsidRPr="00F03F42">
        <w:rPr>
          <w:rFonts w:asciiTheme="minorHAnsi" w:hAnsiTheme="minorHAnsi" w:cs="Verdana"/>
          <w:color w:val="000000"/>
          <w:spacing w:val="0"/>
        </w:rPr>
        <w:t xml:space="preserve">Tempo limite: i concorrenti che termineranno la batteria con un tempo superiore </w:t>
      </w:r>
      <w:r w:rsidRPr="00F03F42">
        <w:rPr>
          <w:rFonts w:asciiTheme="minorHAnsi" w:hAnsiTheme="minorHAnsi" w:cs="Times Roman"/>
          <w:color w:val="000000"/>
          <w:spacing w:val="0"/>
        </w:rPr>
        <w:t> </w:t>
      </w:r>
      <w:r w:rsidRPr="00F03F42">
        <w:rPr>
          <w:rFonts w:asciiTheme="minorHAnsi" w:hAnsiTheme="minorHAnsi" w:cs="Verdana"/>
          <w:color w:val="000000"/>
          <w:spacing w:val="0"/>
        </w:rPr>
        <w:t xml:space="preserve">al 100% </w:t>
      </w:r>
      <w:r w:rsidRPr="00F03F42">
        <w:rPr>
          <w:rFonts w:asciiTheme="minorHAnsi" w:hAnsiTheme="minorHAnsi" w:cs="Verdana"/>
          <w:color w:val="000000"/>
          <w:spacing w:val="0"/>
        </w:rPr>
        <w:lastRenderedPageBreak/>
        <w:t xml:space="preserve">del tempo impiegato dal primo concorrente a finire la batteria, saranno </w:t>
      </w:r>
      <w:r w:rsidRPr="00F03F42">
        <w:rPr>
          <w:rFonts w:asciiTheme="minorHAnsi" w:hAnsiTheme="minorHAnsi" w:cs="Times Roman"/>
          <w:color w:val="000000"/>
          <w:spacing w:val="0"/>
        </w:rPr>
        <w:t> </w:t>
      </w:r>
      <w:r w:rsidR="00201C62">
        <w:rPr>
          <w:rFonts w:asciiTheme="minorHAnsi" w:hAnsiTheme="minorHAnsi" w:cs="Verdana"/>
          <w:color w:val="000000"/>
          <w:spacing w:val="0"/>
        </w:rPr>
        <w:t>qualificati DNF;</w:t>
      </w:r>
    </w:p>
    <w:p w14:paraId="1C699B07" w14:textId="563E1DED" w:rsidR="00F03F42" w:rsidRPr="00F03F42" w:rsidRDefault="00F03F42" w:rsidP="00931143">
      <w:pPr>
        <w:widowControl w:val="0"/>
        <w:numPr>
          <w:ilvl w:val="0"/>
          <w:numId w:val="1"/>
        </w:numPr>
        <w:tabs>
          <w:tab w:val="left" w:pos="220"/>
          <w:tab w:val="left" w:pos="567"/>
          <w:tab w:val="left" w:pos="1134"/>
        </w:tabs>
        <w:autoSpaceDE w:val="0"/>
        <w:autoSpaceDN w:val="0"/>
        <w:adjustRightInd w:val="0"/>
        <w:spacing w:after="293" w:line="240" w:lineRule="atLeast"/>
        <w:ind w:left="1134" w:hanging="436"/>
        <w:contextualSpacing/>
        <w:jc w:val="both"/>
        <w:rPr>
          <w:rFonts w:asciiTheme="minorHAnsi" w:hAnsiTheme="minorHAnsi" w:cs="Times Roman"/>
          <w:color w:val="000000"/>
          <w:spacing w:val="0"/>
        </w:rPr>
      </w:pPr>
      <w:r w:rsidRPr="00F03F42">
        <w:rPr>
          <w:rFonts w:asciiTheme="minorHAnsi" w:hAnsiTheme="minorHAnsi" w:cs="Verdana"/>
          <w:color w:val="000000"/>
          <w:spacing w:val="0"/>
        </w:rPr>
        <w:t>Il target time per un p</w:t>
      </w:r>
      <w:r w:rsidR="00931143">
        <w:rPr>
          <w:rFonts w:asciiTheme="minorHAnsi" w:hAnsiTheme="minorHAnsi" w:cs="Verdana"/>
          <w:color w:val="000000"/>
          <w:spacing w:val="0"/>
        </w:rPr>
        <w:t xml:space="preserve">ercorso </w:t>
      </w:r>
      <w:proofErr w:type="spellStart"/>
      <w:r w:rsidR="00931143">
        <w:rPr>
          <w:rFonts w:asciiTheme="minorHAnsi" w:hAnsiTheme="minorHAnsi" w:cs="Verdana"/>
          <w:color w:val="000000"/>
          <w:spacing w:val="0"/>
        </w:rPr>
        <w:t>downwind</w:t>
      </w:r>
      <w:proofErr w:type="spellEnd"/>
      <w:r w:rsidR="00931143">
        <w:rPr>
          <w:rFonts w:asciiTheme="minorHAnsi" w:hAnsiTheme="minorHAnsi" w:cs="Verdana"/>
          <w:color w:val="000000"/>
          <w:spacing w:val="0"/>
        </w:rPr>
        <w:t xml:space="preserve"> è di 4 minuti;</w:t>
      </w:r>
    </w:p>
    <w:p w14:paraId="0BE57EA2" w14:textId="77777777" w:rsidR="002A4B75" w:rsidRPr="002A4B75" w:rsidRDefault="00F03F42" w:rsidP="00931143">
      <w:pPr>
        <w:widowControl w:val="0"/>
        <w:numPr>
          <w:ilvl w:val="0"/>
          <w:numId w:val="1"/>
        </w:numPr>
        <w:tabs>
          <w:tab w:val="left" w:pos="220"/>
          <w:tab w:val="left" w:pos="567"/>
          <w:tab w:val="left" w:pos="1134"/>
        </w:tabs>
        <w:autoSpaceDE w:val="0"/>
        <w:autoSpaceDN w:val="0"/>
        <w:adjustRightInd w:val="0"/>
        <w:spacing w:after="293" w:line="240" w:lineRule="atLeast"/>
        <w:ind w:left="1134" w:hanging="436"/>
        <w:contextualSpacing/>
        <w:jc w:val="both"/>
        <w:rPr>
          <w:rFonts w:asciiTheme="minorHAnsi" w:hAnsiTheme="minorHAnsi" w:cs="Times Roman"/>
          <w:color w:val="000000"/>
          <w:spacing w:val="0"/>
        </w:rPr>
      </w:pPr>
      <w:r w:rsidRPr="00F03F42">
        <w:rPr>
          <w:rFonts w:asciiTheme="minorHAnsi" w:hAnsiTheme="minorHAnsi" w:cs="Verdana"/>
          <w:color w:val="000000"/>
          <w:spacing w:val="0"/>
        </w:rPr>
        <w:t xml:space="preserve">Vento limite: se durante l’ultimo minuto prima della partenza l’intensità del vento </w:t>
      </w:r>
      <w:r w:rsidRPr="00F03F42">
        <w:rPr>
          <w:rFonts w:asciiTheme="minorHAnsi" w:hAnsiTheme="minorHAnsi" w:cs="Times Roman"/>
          <w:color w:val="000000"/>
          <w:spacing w:val="0"/>
        </w:rPr>
        <w:t> </w:t>
      </w:r>
      <w:r w:rsidRPr="00F03F42">
        <w:rPr>
          <w:rFonts w:asciiTheme="minorHAnsi" w:hAnsiTheme="minorHAnsi" w:cs="Verdana"/>
          <w:color w:val="000000"/>
          <w:spacing w:val="0"/>
        </w:rPr>
        <w:t xml:space="preserve">scende sotto gli </w:t>
      </w:r>
      <w:r w:rsidRPr="00AD529A">
        <w:rPr>
          <w:rFonts w:asciiTheme="minorHAnsi" w:hAnsiTheme="minorHAnsi" w:cs="Verdana"/>
          <w:b/>
          <w:color w:val="000000"/>
          <w:spacing w:val="0"/>
        </w:rPr>
        <w:t>11 nodi</w:t>
      </w:r>
      <w:r w:rsidRPr="00F03F42">
        <w:rPr>
          <w:rFonts w:asciiTheme="minorHAnsi" w:hAnsiTheme="minorHAnsi" w:cs="Verdana"/>
          <w:color w:val="000000"/>
          <w:spacing w:val="0"/>
        </w:rPr>
        <w:t xml:space="preserve"> il </w:t>
      </w:r>
      <w:proofErr w:type="spellStart"/>
      <w:r w:rsidRPr="00F03F42">
        <w:rPr>
          <w:rFonts w:asciiTheme="minorHAnsi" w:hAnsiTheme="minorHAnsi" w:cs="Verdana"/>
          <w:color w:val="000000"/>
          <w:spacing w:val="0"/>
        </w:rPr>
        <w:t>CdR</w:t>
      </w:r>
      <w:proofErr w:type="spellEnd"/>
      <w:r w:rsidRPr="00F03F42">
        <w:rPr>
          <w:rFonts w:asciiTheme="minorHAnsi" w:hAnsiTheme="minorHAnsi" w:cs="Verdana"/>
          <w:color w:val="000000"/>
          <w:spacing w:val="0"/>
        </w:rPr>
        <w:t xml:space="preserve"> deve differire la partenza</w:t>
      </w:r>
      <w:r w:rsidR="002A4B75">
        <w:rPr>
          <w:rFonts w:asciiTheme="minorHAnsi" w:hAnsiTheme="minorHAnsi" w:cs="Verdana"/>
          <w:color w:val="000000"/>
          <w:spacing w:val="0"/>
        </w:rPr>
        <w:t xml:space="preserve">; </w:t>
      </w:r>
      <w:r w:rsidRPr="00F03F42">
        <w:rPr>
          <w:rFonts w:asciiTheme="minorHAnsi" w:hAnsiTheme="minorHAnsi" w:cs="Verdana"/>
          <w:color w:val="000000"/>
          <w:spacing w:val="0"/>
        </w:rPr>
        <w:t>una nuova procedura di partenza sarà iniziata non appena le condizioni del vento siano sufficienti per garantire una regolare partenza.</w:t>
      </w:r>
    </w:p>
    <w:p w14:paraId="3D0DBA5A" w14:textId="77777777" w:rsidR="002A4B75" w:rsidRDefault="002A4B75" w:rsidP="002A4B75">
      <w:pPr>
        <w:widowControl w:val="0"/>
        <w:tabs>
          <w:tab w:val="left" w:pos="220"/>
          <w:tab w:val="left" w:pos="567"/>
          <w:tab w:val="left" w:pos="1134"/>
        </w:tabs>
        <w:autoSpaceDE w:val="0"/>
        <w:autoSpaceDN w:val="0"/>
        <w:adjustRightInd w:val="0"/>
        <w:spacing w:after="293" w:line="240" w:lineRule="atLeast"/>
        <w:contextualSpacing/>
        <w:jc w:val="both"/>
        <w:rPr>
          <w:rFonts w:asciiTheme="minorHAnsi" w:hAnsiTheme="minorHAnsi" w:cs="Verdana"/>
          <w:color w:val="000000"/>
          <w:spacing w:val="0"/>
        </w:rPr>
      </w:pPr>
    </w:p>
    <w:p w14:paraId="31AA02CF" w14:textId="77777777" w:rsidR="002A4B75" w:rsidRPr="00746DDB" w:rsidRDefault="00F03F42" w:rsidP="002A4B75">
      <w:pPr>
        <w:widowControl w:val="0"/>
        <w:tabs>
          <w:tab w:val="left" w:pos="220"/>
          <w:tab w:val="left" w:pos="567"/>
          <w:tab w:val="left" w:pos="1134"/>
        </w:tabs>
        <w:autoSpaceDE w:val="0"/>
        <w:autoSpaceDN w:val="0"/>
        <w:adjustRightInd w:val="0"/>
        <w:spacing w:after="293" w:line="240" w:lineRule="atLeast"/>
        <w:contextualSpacing/>
        <w:jc w:val="both"/>
        <w:rPr>
          <w:rFonts w:asciiTheme="minorHAnsi" w:hAnsiTheme="minorHAnsi" w:cs="Verdana"/>
          <w:b/>
          <w:bCs/>
          <w:color w:val="000000"/>
          <w:spacing w:val="0"/>
        </w:rPr>
      </w:pPr>
      <w:r w:rsidRPr="00746DDB">
        <w:rPr>
          <w:rFonts w:asciiTheme="minorHAnsi" w:hAnsiTheme="minorHAnsi" w:cs="Times Roman"/>
          <w:b/>
          <w:color w:val="000000"/>
          <w:spacing w:val="0"/>
        </w:rPr>
        <w:t> </w:t>
      </w:r>
      <w:r w:rsidRPr="00746DDB">
        <w:rPr>
          <w:rFonts w:asciiTheme="minorHAnsi" w:hAnsiTheme="minorHAnsi" w:cs="Verdana"/>
          <w:b/>
          <w:color w:val="000000"/>
          <w:spacing w:val="0"/>
        </w:rPr>
        <w:t xml:space="preserve">9. </w:t>
      </w:r>
      <w:r w:rsidRPr="00746DDB">
        <w:rPr>
          <w:rFonts w:asciiTheme="minorHAnsi" w:hAnsiTheme="minorHAnsi" w:cs="Verdana"/>
          <w:b/>
          <w:bCs/>
          <w:color w:val="000000"/>
          <w:spacing w:val="0"/>
        </w:rPr>
        <w:t>PROGRAMMA</w:t>
      </w:r>
    </w:p>
    <w:p w14:paraId="3B80AD5F" w14:textId="755CAFAE" w:rsidR="000F124A" w:rsidRDefault="002A4B75"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Verdana"/>
          <w:color w:val="000000"/>
          <w:spacing w:val="0"/>
        </w:rPr>
      </w:pPr>
      <w:r>
        <w:rPr>
          <w:rFonts w:asciiTheme="minorHAnsi" w:hAnsiTheme="minorHAnsi" w:cs="Verdana"/>
          <w:bCs/>
          <w:color w:val="000000"/>
          <w:spacing w:val="0"/>
        </w:rPr>
        <w:tab/>
      </w:r>
      <w:r w:rsidR="00F03F42" w:rsidRPr="00F03F42">
        <w:rPr>
          <w:rFonts w:asciiTheme="minorHAnsi" w:hAnsiTheme="minorHAnsi" w:cs="Verdana"/>
          <w:color w:val="000000"/>
          <w:spacing w:val="0"/>
        </w:rPr>
        <w:t xml:space="preserve">L’orario previsto per il segnale di avviso della prima prova è fissato alle </w:t>
      </w:r>
      <w:r w:rsidR="00F03F42" w:rsidRPr="002A4B75">
        <w:rPr>
          <w:rFonts w:asciiTheme="minorHAnsi" w:hAnsiTheme="minorHAnsi" w:cs="Verdana"/>
          <w:b/>
          <w:color w:val="000000"/>
          <w:spacing w:val="0"/>
        </w:rPr>
        <w:t>ore 1</w:t>
      </w:r>
      <w:r w:rsidR="00510D48">
        <w:rPr>
          <w:rFonts w:asciiTheme="minorHAnsi" w:hAnsiTheme="minorHAnsi" w:cs="Verdana"/>
          <w:b/>
          <w:color w:val="000000"/>
          <w:spacing w:val="0"/>
        </w:rPr>
        <w:t>3</w:t>
      </w:r>
      <w:r w:rsidR="00F03F42" w:rsidRPr="002A4B75">
        <w:rPr>
          <w:rFonts w:asciiTheme="minorHAnsi" w:hAnsiTheme="minorHAnsi" w:cs="Verdana"/>
          <w:b/>
          <w:color w:val="000000"/>
          <w:spacing w:val="0"/>
        </w:rPr>
        <w:t>:00</w:t>
      </w:r>
      <w:r w:rsidR="00F03F42" w:rsidRPr="00F03F42">
        <w:rPr>
          <w:rFonts w:asciiTheme="minorHAnsi" w:hAnsiTheme="minorHAnsi" w:cs="Verdana"/>
          <w:color w:val="000000"/>
          <w:spacing w:val="0"/>
        </w:rPr>
        <w:t xml:space="preserve"> del primo giorno di regata. I concorrenti dovranno essere a disposizione del Comitato di Regata alla mattina del primo giorno di regata per lo </w:t>
      </w:r>
      <w:proofErr w:type="spellStart"/>
      <w:r w:rsidR="00F03F42" w:rsidRPr="00F03F42">
        <w:rPr>
          <w:rFonts w:asciiTheme="minorHAnsi" w:hAnsiTheme="minorHAnsi" w:cs="Verdana"/>
          <w:color w:val="000000"/>
          <w:spacing w:val="0"/>
        </w:rPr>
        <w:t>Skipper's</w:t>
      </w:r>
      <w:proofErr w:type="spellEnd"/>
      <w:r w:rsidR="00F03F42" w:rsidRPr="00F03F42">
        <w:rPr>
          <w:rFonts w:asciiTheme="minorHAnsi" w:hAnsiTheme="minorHAnsi" w:cs="Verdana"/>
          <w:color w:val="000000"/>
          <w:spacing w:val="0"/>
        </w:rPr>
        <w:t xml:space="preserve"> meeting, in un orario che verrà collocato all'Albo ufficiale dei comunicati entro le </w:t>
      </w:r>
      <w:r w:rsidR="00F03F42" w:rsidRPr="009906CE">
        <w:rPr>
          <w:rFonts w:asciiTheme="minorHAnsi" w:hAnsiTheme="minorHAnsi" w:cs="Verdana"/>
          <w:b/>
          <w:color w:val="000000"/>
          <w:spacing w:val="0"/>
        </w:rPr>
        <w:t>ore</w:t>
      </w:r>
      <w:r w:rsidR="00F03F42" w:rsidRPr="00F03F42">
        <w:rPr>
          <w:rFonts w:asciiTheme="minorHAnsi" w:hAnsiTheme="minorHAnsi" w:cs="Verdana"/>
          <w:color w:val="000000"/>
          <w:spacing w:val="0"/>
        </w:rPr>
        <w:t xml:space="preserve"> </w:t>
      </w:r>
      <w:r w:rsidR="00F03F42" w:rsidRPr="009906CE">
        <w:rPr>
          <w:rFonts w:asciiTheme="minorHAnsi" w:hAnsiTheme="minorHAnsi" w:cs="Verdana"/>
          <w:b/>
          <w:color w:val="000000"/>
          <w:spacing w:val="0"/>
        </w:rPr>
        <w:t>20.00</w:t>
      </w:r>
      <w:r w:rsidR="00F03F42" w:rsidRPr="00F03F42">
        <w:rPr>
          <w:rFonts w:asciiTheme="minorHAnsi" w:hAnsiTheme="minorHAnsi" w:cs="Verdana"/>
          <w:color w:val="000000"/>
          <w:spacing w:val="0"/>
        </w:rPr>
        <w:t xml:space="preserve"> del giorno precedente. Durante lo </w:t>
      </w:r>
      <w:proofErr w:type="spellStart"/>
      <w:r w:rsidR="00F03F42" w:rsidRPr="00F03F42">
        <w:rPr>
          <w:rFonts w:asciiTheme="minorHAnsi" w:hAnsiTheme="minorHAnsi" w:cs="Verdana"/>
          <w:color w:val="000000"/>
          <w:spacing w:val="0"/>
        </w:rPr>
        <w:t>Skipper's</w:t>
      </w:r>
      <w:proofErr w:type="spellEnd"/>
      <w:r w:rsidR="00F03F42" w:rsidRPr="00F03F42">
        <w:rPr>
          <w:rFonts w:asciiTheme="minorHAnsi" w:hAnsiTheme="minorHAnsi" w:cs="Verdana"/>
          <w:color w:val="000000"/>
          <w:spacing w:val="0"/>
        </w:rPr>
        <w:t xml:space="preserve"> meeting di ogni giorno</w:t>
      </w:r>
      <w:r w:rsidR="001F1645">
        <w:rPr>
          <w:rFonts w:asciiTheme="minorHAnsi" w:hAnsiTheme="minorHAnsi" w:cs="Verdana"/>
          <w:color w:val="000000"/>
          <w:spacing w:val="0"/>
        </w:rPr>
        <w:t>,</w:t>
      </w:r>
      <w:r w:rsidR="00F03F42" w:rsidRPr="00F03F42">
        <w:rPr>
          <w:rFonts w:asciiTheme="minorHAnsi" w:hAnsiTheme="minorHAnsi" w:cs="Verdana"/>
          <w:color w:val="000000"/>
          <w:spacing w:val="0"/>
        </w:rPr>
        <w:t xml:space="preserve"> verrà comunicato il programma orientativo della giornata. Tuttavia, salvo diverse disposizioni affisse all'Albo ufficiale dei comunicati entro le ore 12.00 dell'ultimo giorno di gara previsto, nessuna prova potrà avere inizio dopo le </w:t>
      </w:r>
      <w:r w:rsidR="00F03F42" w:rsidRPr="00510D48">
        <w:rPr>
          <w:rFonts w:asciiTheme="minorHAnsi" w:hAnsiTheme="minorHAnsi" w:cs="Verdana"/>
          <w:b/>
          <w:color w:val="000000"/>
          <w:spacing w:val="0"/>
        </w:rPr>
        <w:t>ore 1</w:t>
      </w:r>
      <w:r w:rsidR="00510D48" w:rsidRPr="00510D48">
        <w:rPr>
          <w:rFonts w:asciiTheme="minorHAnsi" w:hAnsiTheme="minorHAnsi" w:cs="Verdana"/>
          <w:b/>
          <w:color w:val="000000"/>
          <w:spacing w:val="0"/>
        </w:rPr>
        <w:t>7</w:t>
      </w:r>
      <w:r w:rsidR="00F03F42" w:rsidRPr="00510D48">
        <w:rPr>
          <w:rFonts w:asciiTheme="minorHAnsi" w:hAnsiTheme="minorHAnsi" w:cs="Verdana"/>
          <w:b/>
          <w:color w:val="000000"/>
          <w:spacing w:val="0"/>
        </w:rPr>
        <w:t>.</w:t>
      </w:r>
      <w:r w:rsidR="00510D48" w:rsidRPr="00510D48">
        <w:rPr>
          <w:rFonts w:asciiTheme="minorHAnsi" w:hAnsiTheme="minorHAnsi" w:cs="Verdana"/>
          <w:b/>
          <w:color w:val="000000"/>
          <w:spacing w:val="0"/>
        </w:rPr>
        <w:t>0</w:t>
      </w:r>
      <w:r w:rsidR="00F03F42" w:rsidRPr="00510D48">
        <w:rPr>
          <w:rFonts w:asciiTheme="minorHAnsi" w:hAnsiTheme="minorHAnsi" w:cs="Verdana"/>
          <w:b/>
          <w:color w:val="000000"/>
          <w:spacing w:val="0"/>
        </w:rPr>
        <w:t>0</w:t>
      </w:r>
      <w:r w:rsidR="00F03F42" w:rsidRPr="00F03F42">
        <w:rPr>
          <w:rFonts w:asciiTheme="minorHAnsi" w:hAnsiTheme="minorHAnsi" w:cs="Verdana"/>
          <w:color w:val="000000"/>
          <w:spacing w:val="0"/>
        </w:rPr>
        <w:t xml:space="preserve"> del medesimo giorno.</w:t>
      </w:r>
    </w:p>
    <w:p w14:paraId="40EB246A" w14:textId="77777777" w:rsidR="000F124A" w:rsidRDefault="000F124A"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Verdana"/>
          <w:color w:val="000000"/>
          <w:spacing w:val="0"/>
        </w:rPr>
      </w:pPr>
    </w:p>
    <w:p w14:paraId="27385169" w14:textId="77777777" w:rsidR="000F124A" w:rsidRPr="00746DDB" w:rsidRDefault="00F03F42"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Verdana"/>
          <w:b/>
          <w:bCs/>
          <w:color w:val="000000"/>
          <w:spacing w:val="0"/>
        </w:rPr>
      </w:pPr>
      <w:r w:rsidRPr="00746DDB">
        <w:rPr>
          <w:rFonts w:asciiTheme="minorHAnsi" w:hAnsiTheme="minorHAnsi" w:cs="Times Roman"/>
          <w:b/>
          <w:color w:val="000000"/>
          <w:spacing w:val="0"/>
        </w:rPr>
        <w:t> </w:t>
      </w:r>
      <w:r w:rsidRPr="00746DDB">
        <w:rPr>
          <w:rFonts w:asciiTheme="minorHAnsi" w:hAnsiTheme="minorHAnsi" w:cs="Verdana"/>
          <w:b/>
          <w:color w:val="000000"/>
          <w:spacing w:val="0"/>
        </w:rPr>
        <w:t>10.</w:t>
      </w:r>
      <w:r w:rsidRPr="00746DDB">
        <w:rPr>
          <w:rFonts w:asciiTheme="minorHAnsi" w:hAnsiTheme="minorHAnsi" w:cs="Verdana"/>
          <w:b/>
          <w:bCs/>
          <w:color w:val="000000"/>
          <w:spacing w:val="0"/>
        </w:rPr>
        <w:t>SISTEMA DI PUNTEGGIO E SCARTI</w:t>
      </w:r>
    </w:p>
    <w:p w14:paraId="722AF871" w14:textId="77777777" w:rsidR="003A6734" w:rsidRDefault="000F124A"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Verdana"/>
          <w:color w:val="000000"/>
          <w:spacing w:val="0"/>
        </w:rPr>
      </w:pPr>
      <w:r>
        <w:rPr>
          <w:rFonts w:asciiTheme="minorHAnsi" w:hAnsiTheme="minorHAnsi" w:cs="Verdana"/>
          <w:bCs/>
          <w:color w:val="000000"/>
          <w:spacing w:val="0"/>
        </w:rPr>
        <w:tab/>
      </w:r>
      <w:r w:rsidR="00F03F42" w:rsidRPr="00F03F42">
        <w:rPr>
          <w:rFonts w:asciiTheme="minorHAnsi" w:hAnsiTheme="minorHAnsi" w:cs="Verdana"/>
          <w:color w:val="000000"/>
          <w:spacing w:val="0"/>
        </w:rPr>
        <w:t>Verrà applicata l'appendice A2 così come modificata dall'appendice "B" con le seguenti modifiche: al primo classificato verrà assegnato il punteggio di 0,7 punti.</w:t>
      </w:r>
    </w:p>
    <w:p w14:paraId="3AB8AB69" w14:textId="5CCE84A1" w:rsidR="003D5DB7" w:rsidRDefault="003A6734"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Verdana"/>
          <w:color w:val="000000"/>
          <w:spacing w:val="0"/>
        </w:rPr>
      </w:pPr>
      <w:r>
        <w:rPr>
          <w:rFonts w:asciiTheme="minorHAnsi" w:hAnsiTheme="minorHAnsi" w:cs="Verdana"/>
          <w:color w:val="000000"/>
          <w:spacing w:val="0"/>
        </w:rPr>
        <w:tab/>
      </w:r>
      <w:r w:rsidR="00F03F42" w:rsidRPr="003A6734">
        <w:rPr>
          <w:rFonts w:asciiTheme="minorHAnsi" w:hAnsiTheme="minorHAnsi" w:cs="Verdana"/>
          <w:color w:val="000000"/>
          <w:spacing w:val="0"/>
          <w:u w:val="single"/>
        </w:rPr>
        <w:t>Scarti</w:t>
      </w:r>
      <w:r w:rsidR="00F03F42" w:rsidRPr="00F03F42">
        <w:rPr>
          <w:rFonts w:asciiTheme="minorHAnsi" w:hAnsiTheme="minorHAnsi" w:cs="Verdana"/>
          <w:color w:val="000000"/>
          <w:spacing w:val="0"/>
        </w:rPr>
        <w:t xml:space="preserve"> tabelloni: da 1 a 3 tabelloni: nessuno scarto; da 4 a 6 tabelloni: 1 scarto; da 7 a 8 tabelloni: 2 scarti; oltre 9 tabelloni: 3 scarti. Ai fini degli scarti di tappa: da 1 a 3 tappe 0 scarti; 4-6 tappe 1 scarto.</w:t>
      </w:r>
    </w:p>
    <w:p w14:paraId="45F17D97" w14:textId="77777777" w:rsidR="003D5DB7" w:rsidRDefault="003D5DB7"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Verdana"/>
          <w:color w:val="000000"/>
          <w:spacing w:val="0"/>
        </w:rPr>
      </w:pPr>
      <w:r>
        <w:rPr>
          <w:rFonts w:asciiTheme="minorHAnsi" w:hAnsiTheme="minorHAnsi" w:cs="Verdana"/>
          <w:color w:val="000000"/>
          <w:spacing w:val="0"/>
        </w:rPr>
        <w:tab/>
      </w:r>
      <w:r w:rsidR="00F03F42" w:rsidRPr="00F03F42">
        <w:rPr>
          <w:rFonts w:asciiTheme="minorHAnsi" w:hAnsiTheme="minorHAnsi" w:cs="Verdana"/>
          <w:color w:val="000000"/>
          <w:spacing w:val="0"/>
        </w:rPr>
        <w:t>Nel caso in cui, in una tappa del Campionato non venga portato a termine neanche un tabellone valido, tutti i concorrenti iscritti a quella tappa riceveranno un punteggio, ai fini del ranking, pari alla media dei punti totali che sarebbero stati assegnati</w:t>
      </w:r>
      <w:r>
        <w:rPr>
          <w:rFonts w:asciiTheme="minorHAnsi" w:hAnsiTheme="minorHAnsi" w:cs="Verdana"/>
          <w:color w:val="000000"/>
          <w:spacing w:val="0"/>
        </w:rPr>
        <w:t>.</w:t>
      </w:r>
    </w:p>
    <w:p w14:paraId="1A6D14B7" w14:textId="45C15733" w:rsidR="00F03F42" w:rsidRPr="00FC214C" w:rsidRDefault="003D5DB7" w:rsidP="002A4B75">
      <w:pPr>
        <w:widowControl w:val="0"/>
        <w:tabs>
          <w:tab w:val="left" w:pos="567"/>
          <w:tab w:val="left" w:pos="1134"/>
        </w:tabs>
        <w:autoSpaceDE w:val="0"/>
        <w:autoSpaceDN w:val="0"/>
        <w:adjustRightInd w:val="0"/>
        <w:spacing w:after="293" w:line="240" w:lineRule="atLeast"/>
        <w:contextualSpacing/>
        <w:jc w:val="both"/>
        <w:rPr>
          <w:rFonts w:asciiTheme="minorHAnsi" w:hAnsiTheme="minorHAnsi" w:cs="Times Roman"/>
          <w:color w:val="000000"/>
          <w:spacing w:val="0"/>
        </w:rPr>
      </w:pPr>
      <w:r>
        <w:rPr>
          <w:rFonts w:asciiTheme="minorHAnsi" w:hAnsiTheme="minorHAnsi" w:cs="Verdana"/>
          <w:color w:val="000000"/>
          <w:spacing w:val="0"/>
        </w:rPr>
        <w:tab/>
      </w:r>
      <w:r w:rsidR="00F03F42" w:rsidRPr="00F03F42">
        <w:rPr>
          <w:rFonts w:asciiTheme="minorHAnsi" w:hAnsiTheme="minorHAnsi" w:cs="Verdana"/>
          <w:color w:val="000000"/>
          <w:spacing w:val="0"/>
        </w:rPr>
        <w:t>Ai fini dell’assegnazione del Campionato, si utilizzerà il sistema a punti, riceveranno punti i primi 64 concorre</w:t>
      </w:r>
      <w:r w:rsidR="00FC214C">
        <w:rPr>
          <w:rFonts w:asciiTheme="minorHAnsi" w:hAnsiTheme="minorHAnsi" w:cs="Verdana"/>
          <w:color w:val="000000"/>
          <w:spacing w:val="0"/>
        </w:rPr>
        <w:t>nti, secondo la classificazione</w:t>
      </w:r>
    </w:p>
    <w:p w14:paraId="5FF36C7B" w14:textId="77777777" w:rsidR="00FC214C" w:rsidRDefault="00FC214C" w:rsidP="00FC214C">
      <w:pPr>
        <w:widowControl w:val="0"/>
        <w:tabs>
          <w:tab w:val="left" w:pos="220"/>
          <w:tab w:val="left" w:pos="567"/>
          <w:tab w:val="left" w:pos="720"/>
        </w:tabs>
        <w:autoSpaceDE w:val="0"/>
        <w:autoSpaceDN w:val="0"/>
        <w:adjustRightInd w:val="0"/>
        <w:spacing w:after="293" w:line="240" w:lineRule="atLeast"/>
        <w:contextualSpacing/>
        <w:jc w:val="both"/>
        <w:rPr>
          <w:rFonts w:asciiTheme="minorHAnsi" w:hAnsiTheme="minorHAnsi" w:cs="Verdana"/>
          <w:color w:val="000000"/>
          <w:spacing w:val="0"/>
        </w:rPr>
      </w:pPr>
    </w:p>
    <w:p w14:paraId="40289F61" w14:textId="303096F0" w:rsidR="00FC214C" w:rsidRPr="00E5417B" w:rsidRDefault="00E5417B" w:rsidP="00E5417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overflowPunct w:val="0"/>
        <w:autoSpaceDE w:val="0"/>
        <w:autoSpaceDN w:val="0"/>
        <w:adjustRightInd w:val="0"/>
        <w:jc w:val="both"/>
        <w:rPr>
          <w:rFonts w:ascii="Calibri" w:hAnsi="Calibri" w:cs="Verdana"/>
          <w:color w:val="000000"/>
          <w:kern w:val="28"/>
        </w:rPr>
      </w:pPr>
      <w:r w:rsidRPr="00560C54">
        <w:rPr>
          <w:rFonts w:ascii="Calibri" w:hAnsi="Calibri" w:cs="Verdana"/>
          <w:color w:val="000000"/>
          <w:kern w:val="28"/>
        </w:rPr>
        <w:t>1-</w:t>
      </w:r>
      <w:r>
        <w:rPr>
          <w:rFonts w:ascii="Calibri" w:hAnsi="Calibri" w:cs="Verdana"/>
          <w:color w:val="000000"/>
          <w:kern w:val="28"/>
        </w:rPr>
        <w:t>1030</w:t>
      </w:r>
      <w:r w:rsidRPr="00560C54">
        <w:rPr>
          <w:rFonts w:ascii="Calibri" w:hAnsi="Calibri" w:cs="Verdana"/>
          <w:color w:val="000000"/>
          <w:kern w:val="28"/>
        </w:rPr>
        <w:t>; 2-</w:t>
      </w:r>
      <w:r>
        <w:rPr>
          <w:rFonts w:ascii="Calibri" w:hAnsi="Calibri" w:cs="Verdana"/>
          <w:color w:val="000000"/>
          <w:kern w:val="28"/>
        </w:rPr>
        <w:t>1020</w:t>
      </w:r>
      <w:r w:rsidRPr="00560C54">
        <w:rPr>
          <w:rFonts w:ascii="Calibri" w:hAnsi="Calibri" w:cs="Verdana"/>
          <w:color w:val="000000"/>
          <w:kern w:val="28"/>
        </w:rPr>
        <w:t>; 3-</w:t>
      </w:r>
      <w:r>
        <w:rPr>
          <w:rFonts w:ascii="Calibri" w:hAnsi="Calibri" w:cs="Verdana"/>
          <w:color w:val="000000"/>
          <w:kern w:val="28"/>
        </w:rPr>
        <w:t>1010</w:t>
      </w:r>
      <w:r w:rsidRPr="00560C54">
        <w:rPr>
          <w:rFonts w:ascii="Calibri" w:hAnsi="Calibri" w:cs="Verdana"/>
          <w:color w:val="000000"/>
          <w:kern w:val="28"/>
        </w:rPr>
        <w:t>; 4-</w:t>
      </w:r>
      <w:r>
        <w:rPr>
          <w:rFonts w:ascii="Calibri" w:hAnsi="Calibri" w:cs="Verdana"/>
          <w:color w:val="000000"/>
          <w:kern w:val="28"/>
        </w:rPr>
        <w:t>1000</w:t>
      </w:r>
      <w:r w:rsidRPr="00560C54">
        <w:rPr>
          <w:rFonts w:ascii="Calibri" w:hAnsi="Calibri" w:cs="Verdana"/>
          <w:color w:val="000000"/>
          <w:kern w:val="28"/>
        </w:rPr>
        <w:t>; 5-</w:t>
      </w:r>
      <w:r>
        <w:rPr>
          <w:rFonts w:ascii="Calibri" w:hAnsi="Calibri" w:cs="Verdana"/>
          <w:color w:val="000000"/>
          <w:kern w:val="28"/>
        </w:rPr>
        <w:t>990</w:t>
      </w:r>
      <w:r w:rsidRPr="00560C54">
        <w:rPr>
          <w:rFonts w:ascii="Calibri" w:hAnsi="Calibri" w:cs="Verdana"/>
          <w:color w:val="000000"/>
          <w:kern w:val="28"/>
        </w:rPr>
        <w:t>; 6-</w:t>
      </w:r>
      <w:r>
        <w:rPr>
          <w:rFonts w:ascii="Calibri" w:hAnsi="Calibri" w:cs="Verdana"/>
          <w:color w:val="000000"/>
          <w:kern w:val="28"/>
        </w:rPr>
        <w:t>980</w:t>
      </w:r>
      <w:r w:rsidRPr="00560C54">
        <w:rPr>
          <w:rFonts w:ascii="Calibri" w:hAnsi="Calibri" w:cs="Verdana"/>
          <w:color w:val="000000"/>
          <w:kern w:val="28"/>
        </w:rPr>
        <w:t>; 7-</w:t>
      </w:r>
      <w:r>
        <w:rPr>
          <w:rFonts w:ascii="Calibri" w:hAnsi="Calibri" w:cs="Verdana"/>
          <w:color w:val="000000"/>
          <w:kern w:val="28"/>
        </w:rPr>
        <w:t>970</w:t>
      </w:r>
      <w:r w:rsidRPr="00560C54">
        <w:rPr>
          <w:rFonts w:ascii="Calibri" w:hAnsi="Calibri" w:cs="Verdana"/>
          <w:color w:val="000000"/>
          <w:kern w:val="28"/>
        </w:rPr>
        <w:t>; 8-</w:t>
      </w:r>
      <w:r>
        <w:rPr>
          <w:rFonts w:ascii="Calibri" w:hAnsi="Calibri" w:cs="Verdana"/>
          <w:color w:val="000000"/>
          <w:kern w:val="28"/>
        </w:rPr>
        <w:t>960</w:t>
      </w:r>
      <w:r w:rsidRPr="00560C54">
        <w:rPr>
          <w:rFonts w:ascii="Calibri" w:hAnsi="Calibri" w:cs="Verdana"/>
          <w:color w:val="000000"/>
          <w:kern w:val="28"/>
        </w:rPr>
        <w:t>; 9-</w:t>
      </w:r>
      <w:r>
        <w:rPr>
          <w:rFonts w:ascii="Calibri" w:hAnsi="Calibri" w:cs="Verdana"/>
          <w:color w:val="000000"/>
          <w:kern w:val="28"/>
        </w:rPr>
        <w:t>950</w:t>
      </w:r>
      <w:r w:rsidRPr="00560C54">
        <w:rPr>
          <w:rFonts w:ascii="Calibri" w:hAnsi="Calibri" w:cs="Verdana"/>
          <w:color w:val="000000"/>
          <w:kern w:val="28"/>
        </w:rPr>
        <w:t>; 10-</w:t>
      </w:r>
      <w:r>
        <w:rPr>
          <w:rFonts w:ascii="Calibri" w:hAnsi="Calibri" w:cs="Verdana"/>
          <w:color w:val="000000"/>
          <w:kern w:val="28"/>
        </w:rPr>
        <w:t>940</w:t>
      </w:r>
      <w:r w:rsidRPr="00560C54">
        <w:rPr>
          <w:rFonts w:ascii="Calibri" w:hAnsi="Calibri" w:cs="Verdana"/>
          <w:color w:val="000000"/>
          <w:kern w:val="28"/>
        </w:rPr>
        <w:t>; 11-</w:t>
      </w:r>
      <w:r>
        <w:rPr>
          <w:rFonts w:ascii="Calibri" w:hAnsi="Calibri" w:cs="Verdana"/>
          <w:color w:val="000000"/>
          <w:kern w:val="28"/>
        </w:rPr>
        <w:t>930</w:t>
      </w:r>
      <w:r w:rsidRPr="00560C54">
        <w:rPr>
          <w:rFonts w:ascii="Calibri" w:hAnsi="Calibri" w:cs="Verdana"/>
          <w:color w:val="000000"/>
          <w:kern w:val="28"/>
        </w:rPr>
        <w:t>;</w:t>
      </w:r>
      <w:r>
        <w:rPr>
          <w:rFonts w:ascii="Calibri" w:hAnsi="Calibri" w:cs="Verdana"/>
          <w:color w:val="000000"/>
          <w:kern w:val="28"/>
        </w:rPr>
        <w:t xml:space="preserve"> </w:t>
      </w:r>
      <w:r w:rsidRPr="00560C54">
        <w:rPr>
          <w:rFonts w:ascii="Calibri" w:hAnsi="Calibri" w:cs="Verdana"/>
          <w:color w:val="000000"/>
          <w:kern w:val="28"/>
        </w:rPr>
        <w:t>12-</w:t>
      </w:r>
      <w:r>
        <w:rPr>
          <w:rFonts w:ascii="Calibri" w:hAnsi="Calibri" w:cs="Verdana"/>
          <w:color w:val="000000"/>
          <w:kern w:val="28"/>
        </w:rPr>
        <w:t>910</w:t>
      </w:r>
      <w:r w:rsidRPr="00560C54">
        <w:rPr>
          <w:rFonts w:ascii="Calibri" w:hAnsi="Calibri" w:cs="Verdana"/>
          <w:color w:val="000000"/>
          <w:kern w:val="28"/>
        </w:rPr>
        <w:t>; 13-</w:t>
      </w:r>
      <w:r>
        <w:rPr>
          <w:rFonts w:ascii="Calibri" w:hAnsi="Calibri" w:cs="Verdana"/>
          <w:color w:val="000000"/>
          <w:kern w:val="28"/>
        </w:rPr>
        <w:t>9</w:t>
      </w:r>
      <w:r w:rsidRPr="00560C54">
        <w:rPr>
          <w:rFonts w:ascii="Calibri" w:hAnsi="Calibri" w:cs="Verdana"/>
          <w:color w:val="000000"/>
          <w:kern w:val="28"/>
        </w:rPr>
        <w:t>10; 14-</w:t>
      </w:r>
      <w:r>
        <w:rPr>
          <w:rFonts w:ascii="Calibri" w:hAnsi="Calibri" w:cs="Verdana"/>
          <w:color w:val="000000"/>
          <w:kern w:val="28"/>
        </w:rPr>
        <w:t>900</w:t>
      </w:r>
      <w:r w:rsidRPr="00560C54">
        <w:rPr>
          <w:rFonts w:ascii="Calibri" w:hAnsi="Calibri" w:cs="Verdana"/>
          <w:color w:val="000000"/>
          <w:kern w:val="28"/>
        </w:rPr>
        <w:t>;15-</w:t>
      </w:r>
      <w:r>
        <w:rPr>
          <w:rFonts w:ascii="Calibri" w:hAnsi="Calibri" w:cs="Verdana"/>
          <w:color w:val="000000"/>
          <w:kern w:val="28"/>
        </w:rPr>
        <w:t>890</w:t>
      </w:r>
      <w:r w:rsidRPr="00560C54">
        <w:rPr>
          <w:rFonts w:ascii="Calibri" w:hAnsi="Calibri" w:cs="Verdana"/>
          <w:color w:val="000000"/>
          <w:kern w:val="28"/>
        </w:rPr>
        <w:t>; 16-</w:t>
      </w:r>
      <w:r>
        <w:rPr>
          <w:rFonts w:ascii="Calibri" w:hAnsi="Calibri" w:cs="Verdana"/>
          <w:color w:val="000000"/>
          <w:kern w:val="28"/>
        </w:rPr>
        <w:t>880</w:t>
      </w:r>
      <w:r w:rsidRPr="00560C54">
        <w:rPr>
          <w:rFonts w:ascii="Calibri" w:hAnsi="Calibri" w:cs="Verdana"/>
          <w:color w:val="000000"/>
          <w:kern w:val="28"/>
        </w:rPr>
        <w:t>; 17-</w:t>
      </w:r>
      <w:r>
        <w:rPr>
          <w:rFonts w:ascii="Calibri" w:hAnsi="Calibri" w:cs="Verdana"/>
          <w:color w:val="000000"/>
          <w:kern w:val="28"/>
        </w:rPr>
        <w:t>870</w:t>
      </w:r>
      <w:r w:rsidRPr="00560C54">
        <w:rPr>
          <w:rFonts w:ascii="Calibri" w:hAnsi="Calibri" w:cs="Verdana"/>
          <w:color w:val="000000"/>
          <w:kern w:val="28"/>
        </w:rPr>
        <w:t>;18-</w:t>
      </w:r>
      <w:r>
        <w:rPr>
          <w:rFonts w:ascii="Calibri" w:hAnsi="Calibri" w:cs="Verdana"/>
          <w:color w:val="000000"/>
          <w:kern w:val="28"/>
        </w:rPr>
        <w:t>860</w:t>
      </w:r>
      <w:r w:rsidRPr="00560C54">
        <w:rPr>
          <w:rFonts w:ascii="Calibri" w:hAnsi="Calibri" w:cs="Verdana"/>
          <w:color w:val="000000"/>
          <w:kern w:val="28"/>
        </w:rPr>
        <w:t>;19-</w:t>
      </w:r>
      <w:r>
        <w:rPr>
          <w:rFonts w:ascii="Calibri" w:hAnsi="Calibri" w:cs="Verdana"/>
          <w:color w:val="000000"/>
          <w:kern w:val="28"/>
        </w:rPr>
        <w:t>850</w:t>
      </w:r>
      <w:r w:rsidRPr="00560C54">
        <w:rPr>
          <w:rFonts w:ascii="Calibri" w:hAnsi="Calibri" w:cs="Verdana"/>
          <w:color w:val="000000"/>
          <w:kern w:val="28"/>
        </w:rPr>
        <w:t>; 20-</w:t>
      </w:r>
      <w:r>
        <w:rPr>
          <w:rFonts w:ascii="Calibri" w:hAnsi="Calibri" w:cs="Verdana"/>
          <w:color w:val="000000"/>
          <w:kern w:val="28"/>
        </w:rPr>
        <w:t>840</w:t>
      </w:r>
      <w:r w:rsidRPr="00560C54">
        <w:rPr>
          <w:rFonts w:ascii="Calibri" w:hAnsi="Calibri" w:cs="Verdana"/>
          <w:color w:val="000000"/>
          <w:kern w:val="28"/>
        </w:rPr>
        <w:t>;</w:t>
      </w:r>
      <w:r>
        <w:rPr>
          <w:rFonts w:ascii="Calibri" w:hAnsi="Calibri" w:cs="Verdana"/>
          <w:color w:val="000000"/>
          <w:kern w:val="28"/>
        </w:rPr>
        <w:t xml:space="preserve"> </w:t>
      </w:r>
      <w:r w:rsidRPr="00560C54">
        <w:rPr>
          <w:rFonts w:ascii="Calibri" w:hAnsi="Calibri" w:cs="Verdana"/>
          <w:color w:val="000000"/>
          <w:kern w:val="28"/>
        </w:rPr>
        <w:t>21-</w:t>
      </w:r>
      <w:r>
        <w:rPr>
          <w:rFonts w:ascii="Calibri" w:hAnsi="Calibri" w:cs="Verdana"/>
          <w:color w:val="000000"/>
          <w:kern w:val="28"/>
        </w:rPr>
        <w:t>830</w:t>
      </w:r>
      <w:r w:rsidRPr="00560C54">
        <w:rPr>
          <w:rFonts w:ascii="Calibri" w:hAnsi="Calibri" w:cs="Verdana"/>
          <w:color w:val="000000"/>
          <w:kern w:val="28"/>
        </w:rPr>
        <w:t>; 22-</w:t>
      </w:r>
      <w:r>
        <w:rPr>
          <w:rFonts w:ascii="Calibri" w:hAnsi="Calibri" w:cs="Verdana"/>
          <w:color w:val="000000"/>
          <w:kern w:val="28"/>
        </w:rPr>
        <w:t>820</w:t>
      </w:r>
      <w:r w:rsidRPr="00560C54">
        <w:rPr>
          <w:rFonts w:ascii="Calibri" w:hAnsi="Calibri" w:cs="Verdana"/>
          <w:color w:val="000000"/>
          <w:kern w:val="28"/>
        </w:rPr>
        <w:t>; 23-</w:t>
      </w:r>
      <w:r>
        <w:rPr>
          <w:rFonts w:ascii="Calibri" w:hAnsi="Calibri" w:cs="Verdana"/>
          <w:color w:val="000000"/>
          <w:kern w:val="28"/>
        </w:rPr>
        <w:t>810</w:t>
      </w:r>
      <w:r w:rsidRPr="00560C54">
        <w:rPr>
          <w:rFonts w:ascii="Calibri" w:hAnsi="Calibri" w:cs="Verdana"/>
          <w:color w:val="000000"/>
          <w:kern w:val="28"/>
        </w:rPr>
        <w:t>; 24-</w:t>
      </w:r>
      <w:r>
        <w:rPr>
          <w:rFonts w:ascii="Calibri" w:hAnsi="Calibri" w:cs="Verdana"/>
          <w:color w:val="000000"/>
          <w:kern w:val="28"/>
        </w:rPr>
        <w:t>800</w:t>
      </w:r>
      <w:r w:rsidRPr="00560C54">
        <w:rPr>
          <w:rFonts w:ascii="Calibri" w:hAnsi="Calibri" w:cs="Verdana"/>
          <w:color w:val="000000"/>
          <w:kern w:val="28"/>
        </w:rPr>
        <w:t>; 25-</w:t>
      </w:r>
      <w:r>
        <w:rPr>
          <w:rFonts w:ascii="Calibri" w:hAnsi="Calibri" w:cs="Verdana"/>
          <w:color w:val="000000"/>
          <w:kern w:val="28"/>
        </w:rPr>
        <w:t>790</w:t>
      </w:r>
      <w:r w:rsidRPr="00560C54">
        <w:rPr>
          <w:rFonts w:ascii="Calibri" w:hAnsi="Calibri" w:cs="Verdana"/>
          <w:color w:val="000000"/>
          <w:kern w:val="28"/>
        </w:rPr>
        <w:t>; 26-</w:t>
      </w:r>
      <w:r>
        <w:rPr>
          <w:rFonts w:ascii="Calibri" w:hAnsi="Calibri" w:cs="Verdana"/>
          <w:color w:val="000000"/>
          <w:kern w:val="28"/>
        </w:rPr>
        <w:t>780; 27-770; 28-760; 29-750; 30-740</w:t>
      </w:r>
      <w:r w:rsidRPr="00560C54">
        <w:rPr>
          <w:rFonts w:ascii="Calibri" w:hAnsi="Calibri" w:cs="Verdana"/>
          <w:color w:val="000000"/>
          <w:kern w:val="28"/>
        </w:rPr>
        <w:t>; 31</w:t>
      </w:r>
      <w:r>
        <w:rPr>
          <w:rFonts w:ascii="Calibri" w:hAnsi="Calibri" w:cs="Verdana"/>
          <w:color w:val="000000"/>
          <w:kern w:val="28"/>
        </w:rPr>
        <w:t>-730; 32-720; 33-710; 34-700; 35-690; 36-680; 37-670; 38-660</w:t>
      </w:r>
      <w:r w:rsidRPr="00560C54">
        <w:rPr>
          <w:rFonts w:ascii="Calibri" w:hAnsi="Calibri" w:cs="Verdana"/>
          <w:color w:val="000000"/>
          <w:kern w:val="28"/>
        </w:rPr>
        <w:t>; 39-</w:t>
      </w:r>
      <w:r>
        <w:rPr>
          <w:rFonts w:ascii="Calibri" w:hAnsi="Calibri" w:cs="Verdana"/>
          <w:color w:val="000000"/>
          <w:kern w:val="28"/>
        </w:rPr>
        <w:t>650</w:t>
      </w:r>
      <w:r w:rsidRPr="00560C54">
        <w:rPr>
          <w:rFonts w:ascii="Calibri" w:hAnsi="Calibri" w:cs="Verdana"/>
          <w:color w:val="000000"/>
          <w:kern w:val="28"/>
        </w:rPr>
        <w:t>; 40-</w:t>
      </w:r>
      <w:r>
        <w:rPr>
          <w:rFonts w:ascii="Calibri" w:hAnsi="Calibri" w:cs="Verdana"/>
          <w:color w:val="000000"/>
          <w:kern w:val="28"/>
        </w:rPr>
        <w:t>640; 41-630; 42-620; 43-610; 44-600; 45-590; 46-</w:t>
      </w:r>
      <w:r w:rsidRPr="00560C54">
        <w:rPr>
          <w:rFonts w:ascii="Calibri" w:hAnsi="Calibri" w:cs="Verdana"/>
          <w:color w:val="000000"/>
          <w:kern w:val="28"/>
        </w:rPr>
        <w:t>5</w:t>
      </w:r>
      <w:r>
        <w:rPr>
          <w:rFonts w:ascii="Calibri" w:hAnsi="Calibri" w:cs="Verdana"/>
          <w:color w:val="000000"/>
          <w:kern w:val="28"/>
        </w:rPr>
        <w:t>80; 47-570; 48-560; 49-550; 50-540</w:t>
      </w:r>
      <w:r w:rsidRPr="00560C54">
        <w:rPr>
          <w:rFonts w:ascii="Calibri" w:hAnsi="Calibri" w:cs="Verdana"/>
          <w:color w:val="000000"/>
          <w:kern w:val="28"/>
        </w:rPr>
        <w:t xml:space="preserve">; </w:t>
      </w:r>
      <w:r>
        <w:rPr>
          <w:rFonts w:ascii="Calibri" w:hAnsi="Calibri" w:cs="Verdana"/>
          <w:color w:val="000000"/>
          <w:kern w:val="28"/>
        </w:rPr>
        <w:t>51-530; 52-520; 53-510; 54-500; 55-490; 56-480; 57-470; 58-460; 59-450; 60-440; 61-430</w:t>
      </w:r>
      <w:r w:rsidRPr="00560C54">
        <w:rPr>
          <w:rFonts w:ascii="Calibri" w:hAnsi="Calibri" w:cs="Verdana"/>
          <w:color w:val="000000"/>
          <w:kern w:val="28"/>
        </w:rPr>
        <w:t xml:space="preserve">; </w:t>
      </w:r>
      <w:r>
        <w:rPr>
          <w:rFonts w:ascii="Calibri" w:hAnsi="Calibri" w:cs="Verdana"/>
          <w:color w:val="000000"/>
          <w:kern w:val="28"/>
        </w:rPr>
        <w:t>62-420; 63-</w:t>
      </w:r>
      <w:r w:rsidRPr="00560C54">
        <w:rPr>
          <w:rFonts w:ascii="Calibri" w:hAnsi="Calibri" w:cs="Verdana"/>
          <w:color w:val="000000"/>
          <w:kern w:val="28"/>
        </w:rPr>
        <w:t>4</w:t>
      </w:r>
      <w:r>
        <w:rPr>
          <w:rFonts w:ascii="Calibri" w:hAnsi="Calibri" w:cs="Verdana"/>
          <w:color w:val="000000"/>
          <w:kern w:val="28"/>
        </w:rPr>
        <w:t>10</w:t>
      </w:r>
      <w:r w:rsidRPr="00560C54">
        <w:rPr>
          <w:rFonts w:ascii="Calibri" w:hAnsi="Calibri" w:cs="Verdana"/>
          <w:color w:val="000000"/>
          <w:kern w:val="28"/>
        </w:rPr>
        <w:t>; 64-</w:t>
      </w:r>
      <w:r>
        <w:rPr>
          <w:rFonts w:ascii="Calibri" w:hAnsi="Calibri" w:cs="Verdana"/>
          <w:color w:val="000000"/>
          <w:kern w:val="28"/>
        </w:rPr>
        <w:t>400.</w:t>
      </w:r>
    </w:p>
    <w:p w14:paraId="50300BD3" w14:textId="77777777" w:rsidR="008137B8" w:rsidRDefault="008137B8"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color w:val="000000"/>
          <w:spacing w:val="0"/>
        </w:rPr>
      </w:pPr>
    </w:p>
    <w:p w14:paraId="5E427F0F" w14:textId="77777777" w:rsidR="008137B8"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color w:val="000000"/>
          <w:spacing w:val="0"/>
        </w:rPr>
      </w:pPr>
      <w:r w:rsidRPr="008137B8">
        <w:rPr>
          <w:rFonts w:asciiTheme="minorHAnsi" w:hAnsiTheme="minorHAnsi" w:cs="Verdana"/>
          <w:b/>
          <w:color w:val="000000"/>
          <w:spacing w:val="0"/>
        </w:rPr>
        <w:t>11.</w:t>
      </w:r>
      <w:r w:rsidRPr="008137B8">
        <w:rPr>
          <w:rFonts w:asciiTheme="minorHAnsi" w:hAnsiTheme="minorHAnsi" w:cs="Verdana"/>
          <w:b/>
          <w:bCs/>
          <w:color w:val="000000"/>
          <w:spacing w:val="0"/>
        </w:rPr>
        <w:t>ISTRUZIONI DI REGATA</w:t>
      </w:r>
    </w:p>
    <w:p w14:paraId="25EA1AEB" w14:textId="6D0CE339" w:rsidR="00F03F42" w:rsidRDefault="008137B8"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color w:val="000000"/>
          <w:spacing w:val="0"/>
        </w:rPr>
      </w:pPr>
      <w:r>
        <w:rPr>
          <w:rFonts w:asciiTheme="minorHAnsi" w:hAnsiTheme="minorHAnsi" w:cs="Verdana"/>
          <w:bCs/>
          <w:color w:val="000000"/>
          <w:spacing w:val="0"/>
        </w:rPr>
        <w:tab/>
      </w:r>
      <w:r w:rsidR="00F03F42" w:rsidRPr="00F03F42">
        <w:rPr>
          <w:rFonts w:asciiTheme="minorHAnsi" w:hAnsiTheme="minorHAnsi" w:cs="Verdana"/>
          <w:color w:val="000000"/>
          <w:spacing w:val="0"/>
        </w:rPr>
        <w:t>Saranno a disposizione dei concorrenti all'atto del p</w:t>
      </w:r>
      <w:r>
        <w:rPr>
          <w:rFonts w:asciiTheme="minorHAnsi" w:hAnsiTheme="minorHAnsi" w:cs="Verdana"/>
          <w:color w:val="000000"/>
          <w:spacing w:val="0"/>
        </w:rPr>
        <w:t>erfezionamento dell’iscrizione.</w:t>
      </w:r>
    </w:p>
    <w:p w14:paraId="2275F5D9" w14:textId="77777777" w:rsidR="008137B8" w:rsidRPr="00F03F42" w:rsidRDefault="008137B8"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rPr>
      </w:pPr>
    </w:p>
    <w:p w14:paraId="21177FEB" w14:textId="22654E4A" w:rsidR="00F03F42"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b/>
          <w:color w:val="000000"/>
          <w:spacing w:val="0"/>
        </w:rPr>
      </w:pPr>
      <w:r w:rsidRPr="00B31D84">
        <w:rPr>
          <w:rFonts w:asciiTheme="minorHAnsi" w:hAnsiTheme="minorHAnsi" w:cs="Verdana"/>
          <w:b/>
          <w:spacing w:val="0"/>
        </w:rPr>
        <w:t>12.</w:t>
      </w:r>
      <w:r w:rsidRPr="00B31D84">
        <w:rPr>
          <w:rFonts w:asciiTheme="minorHAnsi" w:hAnsiTheme="minorHAnsi" w:cs="Verdana"/>
          <w:b/>
          <w:bCs/>
          <w:spacing w:val="0"/>
        </w:rPr>
        <w:t>ISCRIZIONI</w:t>
      </w:r>
      <w:r w:rsidRPr="008137B8">
        <w:rPr>
          <w:rFonts w:asciiTheme="minorHAnsi" w:hAnsiTheme="minorHAnsi" w:cs="Verdana"/>
          <w:b/>
          <w:bCs/>
          <w:color w:val="000000"/>
          <w:spacing w:val="0"/>
        </w:rPr>
        <w:t xml:space="preserve"> E QUOTE</w:t>
      </w:r>
    </w:p>
    <w:p w14:paraId="1D931CFC" w14:textId="0F6AD7B1" w:rsidR="00F03F42" w:rsidRPr="00F03F42" w:rsidRDefault="00B31D84"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rPr>
      </w:pPr>
      <w:r>
        <w:rPr>
          <w:rFonts w:asciiTheme="minorHAnsi" w:hAnsiTheme="minorHAnsi" w:cs="Verdana"/>
          <w:bCs/>
          <w:color w:val="000000"/>
          <w:spacing w:val="0"/>
        </w:rPr>
        <w:tab/>
        <w:t>L</w:t>
      </w:r>
      <w:r w:rsidR="00F03F42" w:rsidRPr="00F03F42">
        <w:rPr>
          <w:rFonts w:asciiTheme="minorHAnsi" w:hAnsiTheme="minorHAnsi" w:cs="Verdana"/>
          <w:bCs/>
          <w:color w:val="000000"/>
          <w:spacing w:val="0"/>
        </w:rPr>
        <w:t>e preiscrizioni e le iscrizioni definitive dovranno pervenire al Coordinamento Nazionale A</w:t>
      </w:r>
      <w:r w:rsidR="00787C91">
        <w:rPr>
          <w:rFonts w:asciiTheme="minorHAnsi" w:hAnsiTheme="minorHAnsi" w:cs="Verdana"/>
          <w:bCs/>
          <w:color w:val="000000"/>
          <w:spacing w:val="0"/>
        </w:rPr>
        <w:t>.</w:t>
      </w:r>
      <w:r w:rsidR="00F03F42" w:rsidRPr="00F03F42">
        <w:rPr>
          <w:rFonts w:asciiTheme="minorHAnsi" w:hAnsiTheme="minorHAnsi" w:cs="Verdana"/>
          <w:bCs/>
          <w:color w:val="000000"/>
          <w:spacing w:val="0"/>
        </w:rPr>
        <w:t>I</w:t>
      </w:r>
      <w:r w:rsidR="00787C91">
        <w:rPr>
          <w:rFonts w:asciiTheme="minorHAnsi" w:hAnsiTheme="minorHAnsi" w:cs="Verdana"/>
          <w:bCs/>
          <w:color w:val="000000"/>
          <w:spacing w:val="0"/>
        </w:rPr>
        <w:t>.</w:t>
      </w:r>
      <w:r w:rsidR="00F03F42" w:rsidRPr="00F03F42">
        <w:rPr>
          <w:rFonts w:asciiTheme="minorHAnsi" w:hAnsiTheme="minorHAnsi" w:cs="Verdana"/>
          <w:bCs/>
          <w:color w:val="000000"/>
          <w:spacing w:val="0"/>
        </w:rPr>
        <w:t>C</w:t>
      </w:r>
      <w:r w:rsidR="00787C91">
        <w:rPr>
          <w:rFonts w:asciiTheme="minorHAnsi" w:hAnsiTheme="minorHAnsi" w:cs="Verdana"/>
          <w:bCs/>
          <w:color w:val="000000"/>
          <w:spacing w:val="0"/>
        </w:rPr>
        <w:t>.</w:t>
      </w:r>
      <w:r w:rsidR="00F03F42" w:rsidRPr="00F03F42">
        <w:rPr>
          <w:rFonts w:asciiTheme="minorHAnsi" w:hAnsiTheme="minorHAnsi" w:cs="Verdana"/>
          <w:bCs/>
          <w:color w:val="000000"/>
          <w:spacing w:val="0"/>
        </w:rPr>
        <w:t>W</w:t>
      </w:r>
      <w:r w:rsidR="00787C91">
        <w:rPr>
          <w:rFonts w:asciiTheme="minorHAnsi" w:hAnsiTheme="minorHAnsi" w:cs="Verdana"/>
          <w:bCs/>
          <w:color w:val="000000"/>
          <w:spacing w:val="0"/>
        </w:rPr>
        <w:t>.</w:t>
      </w:r>
      <w:r w:rsidR="00F03F42" w:rsidRPr="00F03F42">
        <w:rPr>
          <w:rFonts w:asciiTheme="minorHAnsi" w:hAnsiTheme="minorHAnsi" w:cs="Verdana"/>
          <w:bCs/>
          <w:color w:val="000000"/>
          <w:spacing w:val="0"/>
        </w:rPr>
        <w:t xml:space="preserve"> </w:t>
      </w:r>
      <w:r w:rsidR="00510D48">
        <w:rPr>
          <w:rFonts w:asciiTheme="minorHAnsi" w:hAnsiTheme="minorHAnsi" w:cs="Verdana"/>
          <w:bCs/>
          <w:color w:val="000000"/>
          <w:spacing w:val="0"/>
        </w:rPr>
        <w:t xml:space="preserve">tramite </w:t>
      </w:r>
      <w:hyperlink r:id="rId15" w:history="1">
        <w:proofErr w:type="spellStart"/>
        <w:r w:rsidR="00510D48" w:rsidRPr="00510D48">
          <w:rPr>
            <w:rStyle w:val="Collegamentoipertestuale"/>
            <w:rFonts w:asciiTheme="minorHAnsi" w:hAnsiTheme="minorHAnsi" w:cs="Verdana"/>
            <w:bCs/>
            <w:spacing w:val="0"/>
          </w:rPr>
          <w:t>form</w:t>
        </w:r>
        <w:proofErr w:type="spellEnd"/>
        <w:r w:rsidR="00510D48" w:rsidRPr="00510D48">
          <w:rPr>
            <w:rStyle w:val="Collegamentoipertestuale"/>
            <w:rFonts w:asciiTheme="minorHAnsi" w:hAnsiTheme="minorHAnsi" w:cs="Verdana"/>
            <w:bCs/>
            <w:spacing w:val="0"/>
          </w:rPr>
          <w:t xml:space="preserve"> online </w:t>
        </w:r>
      </w:hyperlink>
      <w:r w:rsidR="00F03F42" w:rsidRPr="00F03F42">
        <w:rPr>
          <w:rFonts w:asciiTheme="minorHAnsi" w:hAnsiTheme="minorHAnsi" w:cs="Verdana"/>
          <w:bCs/>
          <w:color w:val="000000"/>
          <w:spacing w:val="0"/>
        </w:rPr>
        <w:t xml:space="preserve"> </w:t>
      </w:r>
      <w:r w:rsidR="00F03F42" w:rsidRPr="00F03F42">
        <w:rPr>
          <w:rFonts w:asciiTheme="minorHAnsi" w:hAnsiTheme="minorHAnsi" w:cs="Verdana"/>
          <w:color w:val="000000"/>
          <w:spacing w:val="0"/>
        </w:rPr>
        <w:t xml:space="preserve">il mercoledì antecedente il primo giorno di regata con le modalità previste dalla </w:t>
      </w:r>
      <w:proofErr w:type="gramStart"/>
      <w:r w:rsidR="00F03F42" w:rsidRPr="00F03F42">
        <w:rPr>
          <w:rFonts w:asciiTheme="minorHAnsi" w:hAnsiTheme="minorHAnsi" w:cs="Verdana"/>
          <w:color w:val="000000"/>
          <w:spacing w:val="0"/>
        </w:rPr>
        <w:t>F</w:t>
      </w:r>
      <w:r w:rsidR="00787C91">
        <w:rPr>
          <w:rFonts w:asciiTheme="minorHAnsi" w:hAnsiTheme="minorHAnsi" w:cs="Verdana"/>
          <w:color w:val="000000"/>
          <w:spacing w:val="0"/>
        </w:rPr>
        <w:t>.</w:t>
      </w:r>
      <w:r w:rsidR="00F03F42" w:rsidRPr="00F03F42">
        <w:rPr>
          <w:rFonts w:asciiTheme="minorHAnsi" w:hAnsiTheme="minorHAnsi" w:cs="Verdana"/>
          <w:color w:val="000000"/>
          <w:spacing w:val="0"/>
        </w:rPr>
        <w:t>I</w:t>
      </w:r>
      <w:r w:rsidR="00787C91">
        <w:rPr>
          <w:rFonts w:asciiTheme="minorHAnsi" w:hAnsiTheme="minorHAnsi" w:cs="Verdana"/>
          <w:color w:val="000000"/>
          <w:spacing w:val="0"/>
        </w:rPr>
        <w:t>.</w:t>
      </w:r>
      <w:r w:rsidR="00F03F42" w:rsidRPr="00F03F42">
        <w:rPr>
          <w:rFonts w:asciiTheme="minorHAnsi" w:hAnsiTheme="minorHAnsi" w:cs="Verdana"/>
          <w:color w:val="000000"/>
          <w:spacing w:val="0"/>
        </w:rPr>
        <w:t>V</w:t>
      </w:r>
      <w:r w:rsidR="00787C91">
        <w:rPr>
          <w:rFonts w:asciiTheme="minorHAnsi" w:hAnsiTheme="minorHAnsi" w:cs="Verdana"/>
          <w:color w:val="000000"/>
          <w:spacing w:val="0"/>
        </w:rPr>
        <w:t>.</w:t>
      </w:r>
      <w:r w:rsidR="00F03F42" w:rsidRPr="00F03F42">
        <w:rPr>
          <w:rFonts w:asciiTheme="minorHAnsi" w:hAnsiTheme="minorHAnsi" w:cs="Verdana"/>
          <w:color w:val="000000"/>
          <w:spacing w:val="0"/>
        </w:rPr>
        <w:t>.</w:t>
      </w:r>
      <w:proofErr w:type="gramEnd"/>
      <w:r w:rsidR="00F03F42" w:rsidRPr="00F03F42">
        <w:rPr>
          <w:rFonts w:asciiTheme="minorHAnsi" w:hAnsiTheme="minorHAnsi" w:cs="Verdana"/>
          <w:color w:val="000000"/>
          <w:spacing w:val="0"/>
        </w:rPr>
        <w:t xml:space="preserve"> La tas</w:t>
      </w:r>
      <w:r w:rsidR="00F9295D">
        <w:rPr>
          <w:rFonts w:asciiTheme="minorHAnsi" w:hAnsiTheme="minorHAnsi" w:cs="Verdana"/>
          <w:color w:val="000000"/>
          <w:spacing w:val="0"/>
        </w:rPr>
        <w:t xml:space="preserve">sa di iscrizione è fissata in </w:t>
      </w:r>
      <w:r w:rsidR="00F9295D" w:rsidRPr="00F9295D">
        <w:rPr>
          <w:rFonts w:asciiTheme="minorHAnsi" w:hAnsiTheme="minorHAnsi" w:cs="Verdana"/>
          <w:b/>
          <w:color w:val="000000"/>
          <w:spacing w:val="0"/>
        </w:rPr>
        <w:t>€</w:t>
      </w:r>
      <w:r w:rsidR="00F03F42" w:rsidRPr="00F9295D">
        <w:rPr>
          <w:rFonts w:asciiTheme="minorHAnsi" w:hAnsiTheme="minorHAnsi" w:cs="Verdana"/>
          <w:b/>
          <w:color w:val="000000"/>
          <w:spacing w:val="0"/>
        </w:rPr>
        <w:t>20 euro al giorno</w:t>
      </w:r>
      <w:r w:rsidR="00F03F42" w:rsidRPr="00F03F42">
        <w:rPr>
          <w:rFonts w:asciiTheme="minorHAnsi" w:hAnsiTheme="minorHAnsi" w:cs="Verdana"/>
          <w:color w:val="000000"/>
          <w:spacing w:val="0"/>
        </w:rPr>
        <w:t xml:space="preserve"> per ogni singola manifestazione. </w:t>
      </w:r>
      <w:r w:rsidR="000F7C15">
        <w:rPr>
          <w:rFonts w:asciiTheme="minorHAnsi" w:hAnsiTheme="minorHAnsi" w:cs="Verdana"/>
          <w:i/>
          <w:color w:val="000000"/>
          <w:spacing w:val="0"/>
        </w:rPr>
        <w:t xml:space="preserve">(2gg. di regata 40 euro, 3gg di regata </w:t>
      </w:r>
      <w:r w:rsidR="00F03F42" w:rsidRPr="00F9295D">
        <w:rPr>
          <w:rFonts w:asciiTheme="minorHAnsi" w:hAnsiTheme="minorHAnsi" w:cs="Verdana"/>
          <w:i/>
          <w:color w:val="000000"/>
          <w:spacing w:val="0"/>
        </w:rPr>
        <w:t>60 euro).</w:t>
      </w:r>
      <w:r w:rsidR="00F03F42" w:rsidRPr="00F03F42">
        <w:rPr>
          <w:rFonts w:asciiTheme="minorHAnsi" w:hAnsiTheme="minorHAnsi" w:cs="Verdana"/>
          <w:color w:val="000000"/>
          <w:spacing w:val="0"/>
        </w:rPr>
        <w:t xml:space="preserve"> Per coloro che si iscriveranno dopo tale data, fatta salva la disponibilità di accettare o meno l'iscrizione da p</w:t>
      </w:r>
      <w:r w:rsidR="000F7C15">
        <w:rPr>
          <w:rFonts w:asciiTheme="minorHAnsi" w:hAnsiTheme="minorHAnsi" w:cs="Verdana"/>
          <w:color w:val="000000"/>
          <w:spacing w:val="0"/>
        </w:rPr>
        <w:t>arte del Circolo O</w:t>
      </w:r>
      <w:r w:rsidR="00F03F42" w:rsidRPr="00F03F42">
        <w:rPr>
          <w:rFonts w:asciiTheme="minorHAnsi" w:hAnsiTheme="minorHAnsi" w:cs="Verdana"/>
          <w:color w:val="000000"/>
          <w:spacing w:val="0"/>
        </w:rPr>
        <w:t xml:space="preserve">rganizzatore, la tassa di iscrizione sarà maggiorata del 30%. </w:t>
      </w:r>
      <w:r w:rsidR="00F03F42" w:rsidRPr="0096676F">
        <w:rPr>
          <w:rFonts w:asciiTheme="minorHAnsi" w:hAnsiTheme="minorHAnsi" w:cs="Verdana"/>
          <w:color w:val="000000"/>
          <w:spacing w:val="0"/>
          <w:u w:val="single"/>
        </w:rPr>
        <w:t>Per gli Under 20 la quota di iscrizione è del 50% in meno</w:t>
      </w:r>
      <w:r w:rsidR="00787C91" w:rsidRPr="0096676F">
        <w:rPr>
          <w:rFonts w:asciiTheme="minorHAnsi" w:hAnsiTheme="minorHAnsi" w:cs="Verdana"/>
          <w:color w:val="000000"/>
          <w:spacing w:val="0"/>
          <w:u w:val="single"/>
        </w:rPr>
        <w:t xml:space="preserve"> rispetto alle altre categorie.</w:t>
      </w:r>
    </w:p>
    <w:p w14:paraId="37DB374C" w14:textId="77777777" w:rsidR="00142F87" w:rsidRDefault="00142F87"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Cs/>
          <w:color w:val="000000"/>
          <w:spacing w:val="0"/>
        </w:rPr>
      </w:pPr>
    </w:p>
    <w:p w14:paraId="2FCBB562" w14:textId="69B1E4ED" w:rsidR="00F03F42" w:rsidRPr="00F03F42"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rPr>
      </w:pPr>
      <w:r w:rsidRPr="00F03F42">
        <w:rPr>
          <w:rFonts w:asciiTheme="minorHAnsi" w:hAnsiTheme="minorHAnsi" w:cs="Verdana"/>
          <w:bCs/>
          <w:color w:val="000000"/>
          <w:spacing w:val="0"/>
        </w:rPr>
        <w:t>E</w:t>
      </w:r>
      <w:r w:rsidR="00787C91">
        <w:rPr>
          <w:rFonts w:asciiTheme="minorHAnsi" w:hAnsiTheme="minorHAnsi" w:cs="Verdana"/>
          <w:bCs/>
          <w:color w:val="000000"/>
          <w:spacing w:val="0"/>
        </w:rPr>
        <w:t>stremi per Bonifico Bancario:</w:t>
      </w:r>
    </w:p>
    <w:p w14:paraId="68A849C3" w14:textId="77777777" w:rsidR="00787C91"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color w:val="111111"/>
          <w:spacing w:val="0"/>
          <w:u w:val="single"/>
        </w:rPr>
      </w:pPr>
      <w:r w:rsidRPr="00787C91">
        <w:rPr>
          <w:rFonts w:asciiTheme="minorHAnsi" w:hAnsiTheme="minorHAnsi" w:cs="Verdana"/>
          <w:color w:val="000000"/>
          <w:spacing w:val="0"/>
          <w:u w:val="single"/>
        </w:rPr>
        <w:lastRenderedPageBreak/>
        <w:t xml:space="preserve">Associazione Italiana Classi Windsurf, </w:t>
      </w:r>
      <w:r w:rsidRPr="00787C91">
        <w:rPr>
          <w:rFonts w:asciiTheme="minorHAnsi" w:hAnsiTheme="minorHAnsi" w:cs="Verdana"/>
          <w:color w:val="111111"/>
          <w:spacing w:val="0"/>
          <w:u w:val="single"/>
        </w:rPr>
        <w:t>conto corrente n. 793, presso Banco San Geminiano e San Prospero Gruppo Banco Popolare, Filiale di Lugo di Romagna.</w:t>
      </w:r>
    </w:p>
    <w:p w14:paraId="15E58C71" w14:textId="77777777" w:rsidR="00142F87"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Cs/>
          <w:color w:val="111111"/>
          <w:spacing w:val="0"/>
          <w:u w:val="single"/>
        </w:rPr>
      </w:pPr>
      <w:r w:rsidRPr="00787C91">
        <w:rPr>
          <w:rFonts w:asciiTheme="minorHAnsi" w:hAnsiTheme="minorHAnsi" w:cs="Verdana"/>
          <w:bCs/>
          <w:color w:val="111111"/>
          <w:spacing w:val="0"/>
          <w:u w:val="single"/>
        </w:rPr>
        <w:t>IBAN: IT75W0503423801000000000793</w:t>
      </w:r>
    </w:p>
    <w:p w14:paraId="34FA2F2B" w14:textId="591C905D" w:rsidR="00F03F42"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iCs/>
          <w:color w:val="000000"/>
          <w:spacing w:val="0"/>
          <w:u w:val="single"/>
        </w:rPr>
      </w:pPr>
      <w:r w:rsidRPr="00787C91">
        <w:rPr>
          <w:rFonts w:asciiTheme="minorHAnsi" w:hAnsiTheme="minorHAnsi" w:cs="Verdana"/>
          <w:color w:val="000000"/>
          <w:spacing w:val="0"/>
          <w:u w:val="single"/>
        </w:rPr>
        <w:t xml:space="preserve">Nella causale è obbligatorio indicare: “Tassa di Iscrizione </w:t>
      </w:r>
      <w:r w:rsidR="00142F87" w:rsidRPr="00787C91">
        <w:rPr>
          <w:rFonts w:asciiTheme="minorHAnsi" w:hAnsiTheme="minorHAnsi" w:cs="Verdana" w:hint="eastAsia"/>
          <w:color w:val="000000"/>
          <w:spacing w:val="0"/>
          <w:u w:val="single"/>
        </w:rPr>
        <w:t xml:space="preserve">Classe, Numero Velico, Cognome </w:t>
      </w:r>
      <w:r w:rsidR="00142F87">
        <w:rPr>
          <w:rFonts w:asciiTheme="minorHAnsi" w:hAnsiTheme="minorHAnsi" w:cs="Verdana"/>
          <w:color w:val="000000"/>
          <w:spacing w:val="0"/>
          <w:u w:val="single"/>
        </w:rPr>
        <w:t>e</w:t>
      </w:r>
      <w:r w:rsidR="00142F87" w:rsidRPr="00787C91">
        <w:rPr>
          <w:rFonts w:asciiTheme="minorHAnsi" w:hAnsiTheme="minorHAnsi" w:cs="Verdana" w:hint="eastAsia"/>
          <w:color w:val="000000"/>
          <w:spacing w:val="0"/>
          <w:u w:val="single"/>
        </w:rPr>
        <w:t xml:space="preserve"> Nome</w:t>
      </w:r>
      <w:r w:rsidR="00142F87" w:rsidRPr="00787C91">
        <w:rPr>
          <w:rFonts w:asciiTheme="minorHAnsi" w:hAnsiTheme="minorHAnsi" w:cs="Verdana" w:hint="eastAsia"/>
          <w:iCs/>
          <w:color w:val="000000"/>
          <w:spacing w:val="0"/>
          <w:u w:val="single"/>
        </w:rPr>
        <w:t>”</w:t>
      </w:r>
      <w:r w:rsidR="00142F87">
        <w:rPr>
          <w:rFonts w:asciiTheme="minorHAnsi" w:hAnsiTheme="minorHAnsi" w:cs="Verdana" w:hint="eastAsia"/>
          <w:iCs/>
          <w:color w:val="000000"/>
          <w:spacing w:val="0"/>
          <w:u w:val="single"/>
        </w:rPr>
        <w:t>.</w:t>
      </w:r>
    </w:p>
    <w:p w14:paraId="6AC9C1CC" w14:textId="77777777" w:rsidR="00142F87" w:rsidRPr="00787C91" w:rsidRDefault="00142F87"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color w:val="000000"/>
          <w:spacing w:val="0"/>
          <w:u w:val="single"/>
        </w:rPr>
      </w:pPr>
    </w:p>
    <w:p w14:paraId="4AE9A939" w14:textId="77777777" w:rsidR="00B12D34"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F03F42">
        <w:rPr>
          <w:rFonts w:asciiTheme="minorHAnsi" w:hAnsiTheme="minorHAnsi" w:cs="Verdana"/>
          <w:color w:val="000000"/>
          <w:spacing w:val="0"/>
        </w:rPr>
        <w:t xml:space="preserve">NON </w:t>
      </w:r>
      <w:r w:rsidR="00652653">
        <w:rPr>
          <w:rFonts w:asciiTheme="minorHAnsi" w:hAnsiTheme="minorHAnsi" w:cs="Verdana"/>
          <w:color w:val="000000"/>
          <w:spacing w:val="0"/>
        </w:rPr>
        <w:t>SARANNO</w:t>
      </w:r>
      <w:r w:rsidRPr="00F03F42">
        <w:rPr>
          <w:rFonts w:asciiTheme="minorHAnsi" w:hAnsiTheme="minorHAnsi" w:cs="Verdana"/>
          <w:color w:val="000000"/>
          <w:spacing w:val="0"/>
        </w:rPr>
        <w:t xml:space="preserve"> ACCETTATE PER RAGIONE ALCUNA COMUNICAZIONI ORALI O TELEFONICHE. I soci che, per qualsiasi motivo, intendono disdire la loro partecipazione, devono inviare comunicazione per e-mail al circolo organizzatore e/o a</w:t>
      </w:r>
      <w:r w:rsidR="00B12D34">
        <w:rPr>
          <w:rFonts w:asciiTheme="minorHAnsi" w:hAnsiTheme="minorHAnsi" w:cs="Verdana"/>
          <w:color w:val="000000"/>
          <w:spacing w:val="0"/>
        </w:rPr>
        <w:t>lla</w:t>
      </w:r>
      <w:r w:rsidRPr="00F03F42">
        <w:rPr>
          <w:rFonts w:asciiTheme="minorHAnsi" w:hAnsiTheme="minorHAnsi" w:cs="Verdana"/>
          <w:color w:val="000000"/>
          <w:spacing w:val="0"/>
        </w:rPr>
        <w:t xml:space="preserve"> </w:t>
      </w:r>
      <w:r w:rsidRPr="00787C91">
        <w:rPr>
          <w:rFonts w:asciiTheme="minorHAnsi" w:hAnsiTheme="minorHAnsi" w:cs="Verdana"/>
          <w:color w:val="0000FF"/>
          <w:spacing w:val="0"/>
        </w:rPr>
        <w:t>segreteria@aicw.it</w:t>
      </w:r>
      <w:r w:rsidRPr="00F03F42">
        <w:rPr>
          <w:rFonts w:asciiTheme="minorHAnsi" w:hAnsiTheme="minorHAnsi" w:cs="Verdana"/>
          <w:color w:val="000000"/>
          <w:spacing w:val="0"/>
        </w:rPr>
        <w:t xml:space="preserve">, </w:t>
      </w:r>
      <w:r w:rsidRPr="008137B8">
        <w:rPr>
          <w:rFonts w:asciiTheme="minorHAnsi" w:hAnsiTheme="minorHAnsi" w:cs="Verdana"/>
          <w:spacing w:val="0"/>
        </w:rPr>
        <w:t>ENTRO E NON OLTRE LE ORE 24 DELLA GIORNATA PRECEDENTE L'INIZIO DELLE COMPETIZIONI.</w:t>
      </w:r>
    </w:p>
    <w:p w14:paraId="7CF051CB" w14:textId="23CB4C4B" w:rsidR="00F03F42" w:rsidRPr="00B12D34" w:rsidRDefault="00F03F42" w:rsidP="00B12D34">
      <w:pPr>
        <w:widowControl w:val="0"/>
        <w:tabs>
          <w:tab w:val="left" w:pos="567"/>
        </w:tabs>
        <w:autoSpaceDE w:val="0"/>
        <w:autoSpaceDN w:val="0"/>
        <w:adjustRightInd w:val="0"/>
        <w:spacing w:after="240" w:line="240" w:lineRule="atLeast"/>
        <w:contextualSpacing/>
        <w:jc w:val="center"/>
        <w:rPr>
          <w:rFonts w:asciiTheme="minorHAnsi" w:hAnsiTheme="minorHAnsi" w:cs="Times Roman"/>
          <w:i/>
          <w:spacing w:val="0"/>
        </w:rPr>
      </w:pPr>
      <w:r w:rsidRPr="00B12D34">
        <w:rPr>
          <w:rFonts w:asciiTheme="minorHAnsi" w:hAnsiTheme="minorHAnsi" w:cs="Verdana"/>
          <w:i/>
          <w:spacing w:val="0"/>
        </w:rPr>
        <w:t>La quota di i</w:t>
      </w:r>
      <w:r w:rsidR="00B12D34" w:rsidRPr="00B12D34">
        <w:rPr>
          <w:rFonts w:asciiTheme="minorHAnsi" w:hAnsiTheme="minorHAnsi" w:cs="Verdana"/>
          <w:i/>
          <w:spacing w:val="0"/>
        </w:rPr>
        <w:t>scrizione non verrà rimborsata.</w:t>
      </w:r>
    </w:p>
    <w:p w14:paraId="1C161CC9" w14:textId="4E7361ED" w:rsidR="007A0476"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Tutte le iscrizioni dovranno essere perfezionate presso la Segreteria nella sede delle regate, completand</w:t>
      </w:r>
      <w:r w:rsidR="007A0476" w:rsidRPr="008137B8">
        <w:rPr>
          <w:rFonts w:asciiTheme="minorHAnsi" w:hAnsiTheme="minorHAnsi" w:cs="Verdana"/>
          <w:spacing w:val="0"/>
        </w:rPr>
        <w:t xml:space="preserve">o i propri dati, prima dello </w:t>
      </w:r>
      <w:proofErr w:type="spellStart"/>
      <w:r w:rsidR="000F124A" w:rsidRPr="00F03F42">
        <w:rPr>
          <w:rFonts w:asciiTheme="minorHAnsi" w:hAnsiTheme="minorHAnsi" w:cs="Verdana"/>
          <w:color w:val="000000"/>
          <w:spacing w:val="0"/>
        </w:rPr>
        <w:t>Skipper's</w:t>
      </w:r>
      <w:proofErr w:type="spellEnd"/>
      <w:r w:rsidR="000F124A" w:rsidRPr="00F03F42">
        <w:rPr>
          <w:rFonts w:asciiTheme="minorHAnsi" w:hAnsiTheme="minorHAnsi" w:cs="Verdana"/>
          <w:color w:val="000000"/>
          <w:spacing w:val="0"/>
        </w:rPr>
        <w:t xml:space="preserve"> meeting</w:t>
      </w:r>
      <w:r w:rsidRPr="008137B8">
        <w:rPr>
          <w:rFonts w:asciiTheme="minorHAnsi" w:hAnsiTheme="minorHAnsi" w:cs="Verdana"/>
          <w:spacing w:val="0"/>
        </w:rPr>
        <w:t>. L’apertura ufficiale della Segreteria sarà dalle ore 09:00</w:t>
      </w:r>
      <w:r w:rsidR="00B31D84">
        <w:rPr>
          <w:rFonts w:asciiTheme="minorHAnsi" w:hAnsiTheme="minorHAnsi" w:cs="Verdana"/>
          <w:spacing w:val="0"/>
        </w:rPr>
        <w:t xml:space="preserve"> del primo giorno di regata</w:t>
      </w:r>
      <w:r w:rsidR="007A0476" w:rsidRPr="008137B8">
        <w:rPr>
          <w:rFonts w:asciiTheme="minorHAnsi" w:hAnsiTheme="minorHAnsi" w:cs="Verdana"/>
          <w:spacing w:val="0"/>
        </w:rPr>
        <w:t>.</w:t>
      </w:r>
    </w:p>
    <w:p w14:paraId="2A7EDC66" w14:textId="5FF8813A" w:rsidR="00F03F42"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r w:rsidRPr="008137B8">
        <w:rPr>
          <w:rFonts w:asciiTheme="minorHAnsi" w:hAnsiTheme="minorHAnsi" w:cs="Verdana"/>
          <w:spacing w:val="0"/>
        </w:rPr>
        <w:t>All</w:t>
      </w:r>
      <w:r w:rsidR="007A0476" w:rsidRPr="008137B8">
        <w:rPr>
          <w:rFonts w:asciiTheme="minorHAnsi" w:hAnsiTheme="minorHAnsi" w:cs="Verdana"/>
          <w:spacing w:val="0"/>
        </w:rPr>
        <w:t>'atto del perfezionamento della i</w:t>
      </w:r>
      <w:r w:rsidRPr="008137B8">
        <w:rPr>
          <w:rFonts w:asciiTheme="minorHAnsi" w:hAnsiTheme="minorHAnsi" w:cs="Verdana"/>
          <w:spacing w:val="0"/>
        </w:rPr>
        <w:t>scrizione andranno p</w:t>
      </w:r>
      <w:r w:rsidR="00642A5E" w:rsidRPr="008137B8">
        <w:rPr>
          <w:rFonts w:asciiTheme="minorHAnsi" w:hAnsiTheme="minorHAnsi" w:cs="Verdana"/>
          <w:spacing w:val="0"/>
        </w:rPr>
        <w:t>resentati i seguenti documenti:</w:t>
      </w:r>
    </w:p>
    <w:p w14:paraId="468F3182" w14:textId="0FB649CA" w:rsidR="00F03F42" w:rsidRPr="008137B8" w:rsidRDefault="001E3CF7"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r w:rsidRPr="008137B8">
        <w:rPr>
          <w:rFonts w:asciiTheme="minorHAnsi" w:hAnsiTheme="minorHAnsi" w:cs="Times Roman"/>
          <w:spacing w:val="0"/>
        </w:rPr>
        <w:tab/>
      </w:r>
      <w:r w:rsidR="00F03F42" w:rsidRPr="008137B8">
        <w:rPr>
          <w:rFonts w:asciiTheme="minorHAnsi" w:hAnsiTheme="minorHAnsi" w:cs="Times Roman"/>
          <w:spacing w:val="0"/>
        </w:rPr>
        <w:t xml:space="preserve">• </w:t>
      </w:r>
      <w:r w:rsidR="007A0476" w:rsidRPr="008137B8">
        <w:rPr>
          <w:rFonts w:asciiTheme="minorHAnsi" w:hAnsiTheme="minorHAnsi" w:cs="Verdana" w:hint="eastAsia"/>
          <w:spacing w:val="0"/>
        </w:rPr>
        <w:t xml:space="preserve">Tessera </w:t>
      </w:r>
      <w:r w:rsidR="00F03F42" w:rsidRPr="008137B8">
        <w:rPr>
          <w:rFonts w:asciiTheme="minorHAnsi" w:hAnsiTheme="minorHAnsi" w:cs="Verdana"/>
          <w:spacing w:val="0"/>
        </w:rPr>
        <w:t>F</w:t>
      </w:r>
      <w:r w:rsidRPr="008137B8">
        <w:rPr>
          <w:rFonts w:asciiTheme="minorHAnsi" w:hAnsiTheme="minorHAnsi" w:cs="Verdana"/>
          <w:spacing w:val="0"/>
        </w:rPr>
        <w:t>.</w:t>
      </w:r>
      <w:r w:rsidR="00F03F42" w:rsidRPr="008137B8">
        <w:rPr>
          <w:rFonts w:asciiTheme="minorHAnsi" w:hAnsiTheme="minorHAnsi" w:cs="Verdana"/>
          <w:spacing w:val="0"/>
        </w:rPr>
        <w:t>I</w:t>
      </w:r>
      <w:r w:rsidRPr="008137B8">
        <w:rPr>
          <w:rFonts w:asciiTheme="minorHAnsi" w:hAnsiTheme="minorHAnsi" w:cs="Verdana"/>
          <w:spacing w:val="0"/>
        </w:rPr>
        <w:t>.</w:t>
      </w:r>
      <w:r w:rsidR="00F03F42" w:rsidRPr="008137B8">
        <w:rPr>
          <w:rFonts w:asciiTheme="minorHAnsi" w:hAnsiTheme="minorHAnsi" w:cs="Verdana"/>
          <w:spacing w:val="0"/>
        </w:rPr>
        <w:t>V</w:t>
      </w:r>
      <w:r w:rsidRPr="008137B8">
        <w:rPr>
          <w:rFonts w:asciiTheme="minorHAnsi" w:hAnsiTheme="minorHAnsi" w:cs="Verdana"/>
          <w:spacing w:val="0"/>
        </w:rPr>
        <w:t>.</w:t>
      </w:r>
      <w:r w:rsidR="00F03F42" w:rsidRPr="008137B8">
        <w:rPr>
          <w:rFonts w:asciiTheme="minorHAnsi" w:hAnsiTheme="minorHAnsi" w:cs="Verdana"/>
          <w:spacing w:val="0"/>
        </w:rPr>
        <w:t xml:space="preserve"> 2019 con visita medica "a</w:t>
      </w:r>
      <w:r w:rsidR="00B67320" w:rsidRPr="008137B8">
        <w:rPr>
          <w:rFonts w:asciiTheme="minorHAnsi" w:hAnsiTheme="minorHAnsi" w:cs="Verdana"/>
          <w:spacing w:val="0"/>
        </w:rPr>
        <w:t>gonistica" in corso di validità</w:t>
      </w:r>
      <w:r w:rsidR="00642A5E" w:rsidRPr="008137B8">
        <w:rPr>
          <w:rFonts w:asciiTheme="minorHAnsi" w:hAnsiTheme="minorHAnsi" w:cs="Verdana"/>
          <w:spacing w:val="0"/>
        </w:rPr>
        <w:t>.</w:t>
      </w:r>
    </w:p>
    <w:p w14:paraId="128B0C1C" w14:textId="5F39935D" w:rsidR="007A5124" w:rsidRPr="008137B8" w:rsidRDefault="001E3CF7"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Times Roman"/>
          <w:spacing w:val="0"/>
        </w:rPr>
        <w:tab/>
      </w:r>
      <w:r w:rsidR="00F03F42" w:rsidRPr="008137B8">
        <w:rPr>
          <w:rFonts w:asciiTheme="minorHAnsi" w:hAnsiTheme="minorHAnsi" w:cs="Times Roman"/>
          <w:spacing w:val="0"/>
        </w:rPr>
        <w:t xml:space="preserve">• </w:t>
      </w:r>
      <w:r w:rsidR="007A0476" w:rsidRPr="008137B8">
        <w:rPr>
          <w:rFonts w:asciiTheme="minorHAnsi" w:hAnsiTheme="minorHAnsi" w:cs="Verdana" w:hint="eastAsia"/>
          <w:spacing w:val="0"/>
        </w:rPr>
        <w:t xml:space="preserve">Tessera </w:t>
      </w:r>
      <w:r w:rsidR="00F03F42" w:rsidRPr="008137B8">
        <w:rPr>
          <w:rFonts w:asciiTheme="minorHAnsi" w:hAnsiTheme="minorHAnsi" w:cs="Verdana"/>
          <w:spacing w:val="0"/>
        </w:rPr>
        <w:t>A</w:t>
      </w:r>
      <w:r w:rsidR="00B67320" w:rsidRPr="008137B8">
        <w:rPr>
          <w:rFonts w:asciiTheme="minorHAnsi" w:hAnsiTheme="minorHAnsi" w:cs="Verdana"/>
          <w:spacing w:val="0"/>
        </w:rPr>
        <w:t>.</w:t>
      </w:r>
      <w:r w:rsidR="00F03F42" w:rsidRPr="008137B8">
        <w:rPr>
          <w:rFonts w:asciiTheme="minorHAnsi" w:hAnsiTheme="minorHAnsi" w:cs="Verdana"/>
          <w:spacing w:val="0"/>
        </w:rPr>
        <w:t>I</w:t>
      </w:r>
      <w:r w:rsidR="00B67320" w:rsidRPr="008137B8">
        <w:rPr>
          <w:rFonts w:asciiTheme="minorHAnsi" w:hAnsiTheme="minorHAnsi" w:cs="Verdana"/>
          <w:spacing w:val="0"/>
        </w:rPr>
        <w:t>.</w:t>
      </w:r>
      <w:r w:rsidR="00F03F42" w:rsidRPr="008137B8">
        <w:rPr>
          <w:rFonts w:asciiTheme="minorHAnsi" w:hAnsiTheme="minorHAnsi" w:cs="Verdana"/>
          <w:spacing w:val="0"/>
        </w:rPr>
        <w:t>C</w:t>
      </w:r>
      <w:r w:rsidR="00B67320" w:rsidRPr="008137B8">
        <w:rPr>
          <w:rFonts w:asciiTheme="minorHAnsi" w:hAnsiTheme="minorHAnsi" w:cs="Verdana"/>
          <w:spacing w:val="0"/>
        </w:rPr>
        <w:t>.</w:t>
      </w:r>
      <w:r w:rsidR="00F03F42" w:rsidRPr="008137B8">
        <w:rPr>
          <w:rFonts w:asciiTheme="minorHAnsi" w:hAnsiTheme="minorHAnsi" w:cs="Verdana"/>
          <w:spacing w:val="0"/>
        </w:rPr>
        <w:t>W</w:t>
      </w:r>
      <w:r w:rsidR="00B67320" w:rsidRPr="008137B8">
        <w:rPr>
          <w:rFonts w:asciiTheme="minorHAnsi" w:hAnsiTheme="minorHAnsi" w:cs="Verdana"/>
          <w:spacing w:val="0"/>
        </w:rPr>
        <w:t>.</w:t>
      </w:r>
      <w:r w:rsidR="00F03F42" w:rsidRPr="008137B8">
        <w:rPr>
          <w:rFonts w:asciiTheme="minorHAnsi" w:hAnsiTheme="minorHAnsi" w:cs="Verdana"/>
          <w:spacing w:val="0"/>
        </w:rPr>
        <w:t xml:space="preserve"> 2019</w:t>
      </w:r>
      <w:r w:rsidR="00642A5E" w:rsidRPr="008137B8">
        <w:rPr>
          <w:rFonts w:asciiTheme="minorHAnsi" w:hAnsiTheme="minorHAnsi" w:cs="Verdana"/>
          <w:spacing w:val="0"/>
        </w:rPr>
        <w:t>.</w:t>
      </w:r>
    </w:p>
    <w:p w14:paraId="7E6B2390" w14:textId="46CFDAEB" w:rsidR="00F03F42"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 xml:space="preserve">Si comunica inoltre che </w:t>
      </w:r>
      <w:r w:rsidR="007A5124" w:rsidRPr="008137B8">
        <w:rPr>
          <w:rFonts w:asciiTheme="minorHAnsi" w:hAnsiTheme="minorHAnsi" w:cs="Verdana"/>
          <w:spacing w:val="0"/>
        </w:rPr>
        <w:t xml:space="preserve">è </w:t>
      </w:r>
      <w:r w:rsidRPr="008137B8">
        <w:rPr>
          <w:rFonts w:asciiTheme="minorHAnsi" w:hAnsiTheme="minorHAnsi" w:cs="Verdana"/>
          <w:spacing w:val="0"/>
        </w:rPr>
        <w:t xml:space="preserve">tassativamente proibito far ratificare la presenza alla regata da colleghi, amici o terze persone. E non sarà ugualmente concesso di trasferire, per qualsiasi motivo, la quota di iscrizione da un socio a un altro o da una regata alla successiva. </w:t>
      </w:r>
      <w:proofErr w:type="gramStart"/>
      <w:r w:rsidRPr="008137B8">
        <w:rPr>
          <w:rFonts w:asciiTheme="minorHAnsi" w:hAnsiTheme="minorHAnsi" w:cs="Verdana"/>
          <w:spacing w:val="0"/>
        </w:rPr>
        <w:t>E’</w:t>
      </w:r>
      <w:proofErr w:type="gramEnd"/>
      <w:r w:rsidRPr="008137B8">
        <w:rPr>
          <w:rFonts w:asciiTheme="minorHAnsi" w:hAnsiTheme="minorHAnsi" w:cs="Verdana"/>
          <w:spacing w:val="0"/>
        </w:rPr>
        <w:t xml:space="preserve"> possibile partecipare anche ad un solo giorno di regata pagando inte</w:t>
      </w:r>
      <w:r w:rsidR="007A5124" w:rsidRPr="008137B8">
        <w:rPr>
          <w:rFonts w:asciiTheme="minorHAnsi" w:hAnsiTheme="minorHAnsi" w:cs="Verdana"/>
          <w:spacing w:val="0"/>
        </w:rPr>
        <w:t>ramente la quota di iscrizione.</w:t>
      </w:r>
    </w:p>
    <w:p w14:paraId="3BA868F9" w14:textId="77777777" w:rsidR="007A5124" w:rsidRPr="008137B8" w:rsidRDefault="007A5124"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p>
    <w:p w14:paraId="2F0E47A2" w14:textId="6FA12E50" w:rsidR="007A5124"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spacing w:val="0"/>
        </w:rPr>
      </w:pPr>
      <w:r w:rsidRPr="008137B8">
        <w:rPr>
          <w:rFonts w:asciiTheme="minorHAnsi" w:hAnsiTheme="minorHAnsi" w:cs="Verdana"/>
          <w:b/>
          <w:spacing w:val="0"/>
        </w:rPr>
        <w:t>13.</w:t>
      </w:r>
      <w:r w:rsidR="007A5124" w:rsidRPr="008137B8">
        <w:rPr>
          <w:rFonts w:asciiTheme="minorHAnsi" w:hAnsiTheme="minorHAnsi" w:cs="Verdana" w:hint="eastAsia"/>
          <w:b/>
          <w:bCs/>
          <w:spacing w:val="0"/>
        </w:rPr>
        <w:t>PUBBLICIT</w:t>
      </w:r>
      <w:r w:rsidR="007A5124" w:rsidRPr="008137B8">
        <w:rPr>
          <w:rFonts w:asciiTheme="minorHAnsi" w:hAnsiTheme="minorHAnsi" w:cs="Verdana" w:hint="cs"/>
          <w:b/>
          <w:bCs/>
          <w:spacing w:val="0"/>
        </w:rPr>
        <w:t>À</w:t>
      </w:r>
    </w:p>
    <w:p w14:paraId="497713D5" w14:textId="77777777" w:rsidR="00327E61" w:rsidRDefault="007A5124"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color w:val="0000FF"/>
          <w:spacing w:val="0"/>
        </w:rPr>
      </w:pPr>
      <w:r w:rsidRPr="008137B8">
        <w:rPr>
          <w:rFonts w:asciiTheme="minorHAnsi" w:hAnsiTheme="minorHAnsi" w:cs="Verdana"/>
          <w:bCs/>
          <w:spacing w:val="0"/>
        </w:rPr>
        <w:tab/>
      </w:r>
      <w:r w:rsidR="00F03F42" w:rsidRPr="008137B8">
        <w:rPr>
          <w:rFonts w:asciiTheme="minorHAnsi" w:hAnsiTheme="minorHAnsi" w:cs="Verdana"/>
          <w:spacing w:val="0"/>
        </w:rPr>
        <w:t>La Regata è classificata “a libera sponsorizzazione”. I concorrenti che espongono pubblicità propria dovranno essere in regola con la licenza F</w:t>
      </w:r>
      <w:r w:rsidR="00327E61" w:rsidRPr="008137B8">
        <w:rPr>
          <w:rFonts w:asciiTheme="minorHAnsi" w:hAnsiTheme="minorHAnsi" w:cs="Verdana"/>
          <w:spacing w:val="0"/>
        </w:rPr>
        <w:t>.</w:t>
      </w:r>
      <w:r w:rsidR="00F03F42" w:rsidRPr="008137B8">
        <w:rPr>
          <w:rFonts w:asciiTheme="minorHAnsi" w:hAnsiTheme="minorHAnsi" w:cs="Verdana"/>
          <w:spacing w:val="0"/>
        </w:rPr>
        <w:t>I</w:t>
      </w:r>
      <w:r w:rsidR="00327E61" w:rsidRPr="008137B8">
        <w:rPr>
          <w:rFonts w:asciiTheme="minorHAnsi" w:hAnsiTheme="minorHAnsi" w:cs="Verdana"/>
          <w:spacing w:val="0"/>
        </w:rPr>
        <w:t>.</w:t>
      </w:r>
      <w:r w:rsidR="00F03F42" w:rsidRPr="008137B8">
        <w:rPr>
          <w:rFonts w:asciiTheme="minorHAnsi" w:hAnsiTheme="minorHAnsi" w:cs="Verdana"/>
          <w:spacing w:val="0"/>
        </w:rPr>
        <w:t>V</w:t>
      </w:r>
      <w:r w:rsidR="00327E61" w:rsidRPr="008137B8">
        <w:rPr>
          <w:rFonts w:asciiTheme="minorHAnsi" w:hAnsiTheme="minorHAnsi" w:cs="Verdana"/>
          <w:spacing w:val="0"/>
        </w:rPr>
        <w:t>.</w:t>
      </w:r>
      <w:r w:rsidR="00F03F42" w:rsidRPr="008137B8">
        <w:rPr>
          <w:rFonts w:asciiTheme="minorHAnsi" w:hAnsiTheme="minorHAnsi" w:cs="Verdana"/>
          <w:spacing w:val="0"/>
        </w:rPr>
        <w:t xml:space="preserve"> per l'esposizione della pubblicità come da:</w:t>
      </w:r>
      <w:r w:rsidR="00F03F42" w:rsidRPr="00F03F42">
        <w:rPr>
          <w:rFonts w:asciiTheme="minorHAnsi" w:hAnsiTheme="minorHAnsi" w:cs="Verdana"/>
          <w:color w:val="000000"/>
          <w:spacing w:val="0"/>
        </w:rPr>
        <w:t xml:space="preserve"> </w:t>
      </w:r>
      <w:r w:rsidR="00F03F42" w:rsidRPr="00F03F42">
        <w:rPr>
          <w:rFonts w:asciiTheme="minorHAnsi" w:hAnsiTheme="minorHAnsi" w:cs="Verdana"/>
          <w:color w:val="0000FF"/>
          <w:spacing w:val="0"/>
        </w:rPr>
        <w:t>http://www.federvela.it/lafedervela/content/pubblicità </w:t>
      </w:r>
    </w:p>
    <w:p w14:paraId="6F403542" w14:textId="797D2215" w:rsidR="00F03F42"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Il Circolo Organizzatore e/o A</w:t>
      </w:r>
      <w:r w:rsidR="00327E61" w:rsidRPr="008137B8">
        <w:rPr>
          <w:rFonts w:asciiTheme="minorHAnsi" w:hAnsiTheme="minorHAnsi" w:cs="Verdana"/>
          <w:spacing w:val="0"/>
        </w:rPr>
        <w:t>.</w:t>
      </w:r>
      <w:r w:rsidRPr="008137B8">
        <w:rPr>
          <w:rFonts w:asciiTheme="minorHAnsi" w:hAnsiTheme="minorHAnsi" w:cs="Verdana"/>
          <w:spacing w:val="0"/>
        </w:rPr>
        <w:t>I</w:t>
      </w:r>
      <w:r w:rsidR="00327E61" w:rsidRPr="008137B8">
        <w:rPr>
          <w:rFonts w:asciiTheme="minorHAnsi" w:hAnsiTheme="minorHAnsi" w:cs="Verdana"/>
          <w:spacing w:val="0"/>
        </w:rPr>
        <w:t>.</w:t>
      </w:r>
      <w:r w:rsidRPr="008137B8">
        <w:rPr>
          <w:rFonts w:asciiTheme="minorHAnsi" w:hAnsiTheme="minorHAnsi" w:cs="Verdana"/>
          <w:spacing w:val="0"/>
        </w:rPr>
        <w:t>C</w:t>
      </w:r>
      <w:r w:rsidR="00327E61" w:rsidRPr="008137B8">
        <w:rPr>
          <w:rFonts w:asciiTheme="minorHAnsi" w:hAnsiTheme="minorHAnsi" w:cs="Verdana"/>
          <w:spacing w:val="0"/>
        </w:rPr>
        <w:t>.</w:t>
      </w:r>
      <w:r w:rsidRPr="008137B8">
        <w:rPr>
          <w:rFonts w:asciiTheme="minorHAnsi" w:hAnsiTheme="minorHAnsi" w:cs="Verdana"/>
          <w:spacing w:val="0"/>
        </w:rPr>
        <w:t>W</w:t>
      </w:r>
      <w:r w:rsidR="00327E61" w:rsidRPr="008137B8">
        <w:rPr>
          <w:rFonts w:asciiTheme="minorHAnsi" w:hAnsiTheme="minorHAnsi" w:cs="Verdana"/>
          <w:spacing w:val="0"/>
        </w:rPr>
        <w:t>.</w:t>
      </w:r>
      <w:r w:rsidRPr="008137B8">
        <w:rPr>
          <w:rFonts w:asciiTheme="minorHAnsi" w:hAnsiTheme="minorHAnsi" w:cs="Verdana"/>
          <w:spacing w:val="0"/>
        </w:rPr>
        <w:t xml:space="preserve"> potrà richiedere ai concorrenti di esporre un adesivo, rappresentante il nome dello Sponsor della Manifestazione, su ambedue i lati della vela e/o sulle pettorine che dovranno essere esposti per l’intera durata della manifestazione, in accordo con la </w:t>
      </w:r>
      <w:proofErr w:type="spellStart"/>
      <w:r w:rsidRPr="008137B8">
        <w:rPr>
          <w:rFonts w:asciiTheme="minorHAnsi" w:hAnsiTheme="minorHAnsi" w:cs="Verdana"/>
          <w:spacing w:val="0"/>
        </w:rPr>
        <w:t>Regulation</w:t>
      </w:r>
      <w:proofErr w:type="spellEnd"/>
      <w:r w:rsidRPr="008137B8">
        <w:rPr>
          <w:rFonts w:asciiTheme="minorHAnsi" w:hAnsiTheme="minorHAnsi" w:cs="Verdana"/>
          <w:spacing w:val="0"/>
        </w:rPr>
        <w:t xml:space="preserve"> 20.4 WS. L'inosservanza di quest'ultima norma non potrà essere oggetto di protesta tra i c</w:t>
      </w:r>
      <w:r w:rsidR="007A0476" w:rsidRPr="008137B8">
        <w:rPr>
          <w:rFonts w:asciiTheme="minorHAnsi" w:hAnsiTheme="minorHAnsi" w:cs="Verdana"/>
          <w:spacing w:val="0"/>
        </w:rPr>
        <w:t>oncorrenti.</w:t>
      </w:r>
    </w:p>
    <w:p w14:paraId="2CBD694B" w14:textId="77777777" w:rsidR="007A0476" w:rsidRPr="008137B8" w:rsidRDefault="007A0476"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p>
    <w:p w14:paraId="568C99F1" w14:textId="77777777" w:rsidR="00A11F25"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spacing w:val="0"/>
        </w:rPr>
      </w:pPr>
      <w:r w:rsidRPr="008137B8">
        <w:rPr>
          <w:rFonts w:asciiTheme="minorHAnsi" w:hAnsiTheme="minorHAnsi" w:cs="Verdana"/>
          <w:b/>
          <w:spacing w:val="0"/>
        </w:rPr>
        <w:t>14.</w:t>
      </w:r>
      <w:r w:rsidRPr="008137B8">
        <w:rPr>
          <w:rFonts w:asciiTheme="minorHAnsi" w:hAnsiTheme="minorHAnsi" w:cs="Verdana"/>
          <w:b/>
          <w:bCs/>
          <w:spacing w:val="0"/>
        </w:rPr>
        <w:t>MEDIA</w:t>
      </w:r>
    </w:p>
    <w:p w14:paraId="0D481F30" w14:textId="5A5E15CB" w:rsidR="00F03F42"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bCs/>
          <w:spacing w:val="0"/>
        </w:rPr>
        <w:tab/>
      </w:r>
      <w:r w:rsidR="00F03F42" w:rsidRPr="008137B8">
        <w:rPr>
          <w:rFonts w:asciiTheme="minorHAnsi" w:hAnsiTheme="minorHAnsi" w:cs="Verdana"/>
          <w:spacing w:val="0"/>
        </w:rPr>
        <w:t>Con l'iscrizione a una regata ogni concorrente concede automaticamente agli organizzatori il diritto perpetuo di realizzare, utilizzare e mostrare, in qualsiasi occasione e a discrezione dei medesimi, ogni registrazione audio, immagine fotografica, filmato, ripresa video e TV in diretta o registrata, effettuati durante la suddetta regata alla quale prende parte, senza compenso alcuno. La presenza in acqua di barche di appoggio per i media, così come per gli allenatori o responsabili delle squadre, deve essere auto</w:t>
      </w:r>
      <w:r w:rsidRPr="008137B8">
        <w:rPr>
          <w:rFonts w:asciiTheme="minorHAnsi" w:hAnsiTheme="minorHAnsi" w:cs="Verdana"/>
          <w:spacing w:val="0"/>
        </w:rPr>
        <w:t>rizzata dal Comitato di Regata.</w:t>
      </w:r>
    </w:p>
    <w:p w14:paraId="16A402A9" w14:textId="77777777" w:rsidR="00A11F25"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p>
    <w:p w14:paraId="79B9FECE" w14:textId="58CD4994" w:rsidR="00A11F25" w:rsidRPr="008137B8" w:rsidRDefault="00F03F42"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b/>
          <w:bCs/>
          <w:spacing w:val="0"/>
        </w:rPr>
      </w:pPr>
      <w:r w:rsidRPr="008137B8">
        <w:rPr>
          <w:rFonts w:asciiTheme="minorHAnsi" w:hAnsiTheme="minorHAnsi" w:cs="Verdana"/>
          <w:b/>
          <w:spacing w:val="0"/>
        </w:rPr>
        <w:t>15.</w:t>
      </w:r>
      <w:r w:rsidR="00A11F25" w:rsidRPr="008137B8">
        <w:rPr>
          <w:rFonts w:asciiTheme="minorHAnsi" w:hAnsiTheme="minorHAnsi" w:cs="Verdana" w:hint="eastAsia"/>
          <w:b/>
          <w:bCs/>
          <w:spacing w:val="0"/>
        </w:rPr>
        <w:t>RESPONSABILIT</w:t>
      </w:r>
      <w:r w:rsidR="00A11F25" w:rsidRPr="008137B8">
        <w:rPr>
          <w:rFonts w:asciiTheme="minorHAnsi" w:hAnsiTheme="minorHAnsi" w:cs="Verdana" w:hint="cs"/>
          <w:b/>
          <w:bCs/>
          <w:spacing w:val="0"/>
        </w:rPr>
        <w:t>À</w:t>
      </w:r>
    </w:p>
    <w:p w14:paraId="22E131CE" w14:textId="7973861F" w:rsidR="00F03F42"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bCs/>
          <w:spacing w:val="0"/>
        </w:rPr>
        <w:tab/>
      </w:r>
      <w:r w:rsidR="00F03F42" w:rsidRPr="008137B8">
        <w:rPr>
          <w:rFonts w:asciiTheme="minorHAnsi" w:hAnsiTheme="minorHAnsi" w:cs="Verdana"/>
          <w:spacing w:val="0"/>
        </w:rPr>
        <w:t>Come da regola fondamentale 4</w:t>
      </w:r>
      <w:r w:rsidR="00767A0A" w:rsidRPr="008137B8">
        <w:rPr>
          <w:rFonts w:asciiTheme="minorHAnsi" w:hAnsiTheme="minorHAnsi" w:cs="Verdana"/>
          <w:spacing w:val="0"/>
        </w:rPr>
        <w:t>,</w:t>
      </w:r>
      <w:r w:rsidR="00F03F42" w:rsidRPr="008137B8">
        <w:rPr>
          <w:rFonts w:asciiTheme="minorHAnsi" w:hAnsiTheme="minorHAnsi" w:cs="Verdana"/>
          <w:spacing w:val="0"/>
        </w:rPr>
        <w:t xml:space="preserve"> i partecipanti alla regata</w:t>
      </w:r>
      <w:r w:rsidR="00767A0A" w:rsidRPr="008137B8">
        <w:rPr>
          <w:rFonts w:asciiTheme="minorHAnsi" w:hAnsiTheme="minorHAnsi" w:cs="Verdana"/>
          <w:spacing w:val="0"/>
        </w:rPr>
        <w:t>,</w:t>
      </w:r>
      <w:r w:rsidR="00F03F42" w:rsidRPr="008137B8">
        <w:rPr>
          <w:rFonts w:asciiTheme="minorHAnsi" w:hAnsiTheme="minorHAnsi" w:cs="Verdana"/>
          <w:spacing w:val="0"/>
        </w:rPr>
        <w:t xml:space="preserve"> di cui al presente Bando</w:t>
      </w:r>
      <w:r w:rsidR="00767A0A" w:rsidRPr="008137B8">
        <w:rPr>
          <w:rFonts w:asciiTheme="minorHAnsi" w:hAnsiTheme="minorHAnsi" w:cs="Verdana"/>
          <w:spacing w:val="0"/>
        </w:rPr>
        <w:t>,</w:t>
      </w:r>
      <w:r w:rsidR="00F03F42" w:rsidRPr="008137B8">
        <w:rPr>
          <w:rFonts w:asciiTheme="minorHAnsi" w:hAnsiTheme="minorHAnsi" w:cs="Verdana"/>
          <w:spacing w:val="0"/>
        </w:rPr>
        <w:t xml:space="preserve"> prendono parte alla stessa sotto la loro piena ed esclusiva responsabilità</w:t>
      </w:r>
      <w:r w:rsidR="00767A0A" w:rsidRPr="008137B8">
        <w:rPr>
          <w:rFonts w:asciiTheme="minorHAnsi" w:hAnsiTheme="minorHAnsi" w:cs="Verdana"/>
          <w:spacing w:val="0"/>
        </w:rPr>
        <w:t xml:space="preserve">. I </w:t>
      </w:r>
      <w:r w:rsidR="00F03F42" w:rsidRPr="008137B8">
        <w:rPr>
          <w:rFonts w:asciiTheme="minorHAnsi" w:hAnsiTheme="minorHAnsi" w:cs="Verdana"/>
          <w:spacing w:val="0"/>
        </w:rPr>
        <w:t>Concorrenti sono gli unici responsabili per la decisione di prendere parte o di continuare la regata. Gli Organizzatori declinano ogni e qualsiasi responsabilità per danni che possono subire persone e/o cose, sia in terra che in acqua, in conseguenza della loro partecipazione alla regata</w:t>
      </w:r>
      <w:r w:rsidR="00767A0A" w:rsidRPr="008137B8">
        <w:rPr>
          <w:rFonts w:asciiTheme="minorHAnsi" w:hAnsiTheme="minorHAnsi" w:cs="Verdana"/>
          <w:spacing w:val="0"/>
        </w:rPr>
        <w:t>,</w:t>
      </w:r>
      <w:r w:rsidR="00F03F42" w:rsidRPr="008137B8">
        <w:rPr>
          <w:rFonts w:asciiTheme="minorHAnsi" w:hAnsiTheme="minorHAnsi" w:cs="Verdana"/>
          <w:spacing w:val="0"/>
        </w:rPr>
        <w:t xml:space="preserve"> di cui al presente Bando di Regata. </w:t>
      </w:r>
      <w:r w:rsidR="00767A0A" w:rsidRPr="008137B8">
        <w:rPr>
          <w:rFonts w:asciiTheme="minorHAnsi" w:hAnsiTheme="minorHAnsi" w:cs="Verdana" w:hint="cs"/>
          <w:spacing w:val="0"/>
        </w:rPr>
        <w:t>È</w:t>
      </w:r>
      <w:r w:rsidR="00F03F42" w:rsidRPr="008137B8">
        <w:rPr>
          <w:rFonts w:asciiTheme="minorHAnsi" w:hAnsiTheme="minorHAnsi" w:cs="Verdana"/>
          <w:spacing w:val="0"/>
        </w:rPr>
        <w:t xml:space="preserve"> competenza dei Concorrenti decidere in base alle loro capacità, alla forza del vento, allo stato del mare, alle previsioni meteorologiche ed a tutto quanto altro deve essere previsto da un buon marinaio, se uscire in mare e partecipare alla </w:t>
      </w:r>
      <w:r w:rsidR="00F03F42" w:rsidRPr="008137B8">
        <w:rPr>
          <w:rFonts w:asciiTheme="minorHAnsi" w:hAnsiTheme="minorHAnsi" w:cs="Verdana"/>
          <w:spacing w:val="0"/>
        </w:rPr>
        <w:lastRenderedPageBreak/>
        <w:t>regata, di co</w:t>
      </w:r>
      <w:r w:rsidR="000C6851" w:rsidRPr="008137B8">
        <w:rPr>
          <w:rFonts w:asciiTheme="minorHAnsi" w:hAnsiTheme="minorHAnsi" w:cs="Verdana"/>
          <w:spacing w:val="0"/>
        </w:rPr>
        <w:t>ntinuarla ovvero di rinunciare.</w:t>
      </w:r>
    </w:p>
    <w:p w14:paraId="3E7D1824" w14:textId="77777777" w:rsidR="000C6851" w:rsidRPr="008137B8" w:rsidRDefault="000C6851"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p>
    <w:p w14:paraId="34407C9C" w14:textId="752AA6F7" w:rsidR="00F03F42" w:rsidRPr="008137B8" w:rsidRDefault="000C6851"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b/>
          <w:spacing w:val="0"/>
        </w:rPr>
      </w:pPr>
      <w:r w:rsidRPr="008137B8">
        <w:rPr>
          <w:rFonts w:asciiTheme="minorHAnsi" w:hAnsiTheme="minorHAnsi" w:cs="Verdana"/>
          <w:b/>
          <w:bCs/>
          <w:spacing w:val="0"/>
        </w:rPr>
        <w:t>16. PERSONE DI SUPPORTO</w:t>
      </w:r>
    </w:p>
    <w:p w14:paraId="7DE72FA5" w14:textId="77777777" w:rsidR="00A11F25" w:rsidRPr="008137B8" w:rsidRDefault="000C6851"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ab/>
      </w:r>
      <w:r w:rsidR="00F03F42" w:rsidRPr="008137B8">
        <w:rPr>
          <w:rFonts w:asciiTheme="minorHAnsi" w:hAnsiTheme="minorHAnsi" w:cs="Verdana"/>
          <w:spacing w:val="0"/>
        </w:rPr>
        <w:t>Tutte le persone di supporto dovranno accreditarsi compilando il modulo di registrazione disponibile presso la Segreteria di Regata dichiarando:</w:t>
      </w:r>
    </w:p>
    <w:p w14:paraId="6DBCFA51" w14:textId="77777777" w:rsidR="00A11F25"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ab/>
      </w:r>
      <w:r w:rsidR="00F03F42" w:rsidRPr="008137B8">
        <w:rPr>
          <w:rFonts w:asciiTheme="minorHAnsi" w:hAnsiTheme="minorHAnsi" w:cs="Verdana"/>
          <w:spacing w:val="0"/>
        </w:rPr>
        <w:t>1) le caratteristiche del proprio mezzo di assistenza;</w:t>
      </w:r>
    </w:p>
    <w:p w14:paraId="7A34DBD1" w14:textId="77777777" w:rsidR="00A11F25"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ab/>
      </w:r>
      <w:r w:rsidR="00F03F42" w:rsidRPr="008137B8">
        <w:rPr>
          <w:rFonts w:asciiTheme="minorHAnsi" w:hAnsiTheme="minorHAnsi" w:cs="Verdana"/>
          <w:spacing w:val="0"/>
        </w:rPr>
        <w:t>2) l’accettazione delle “regole per il personale di supporto e barche di assistenza” descritte nelle Istruzioni di Regata;</w:t>
      </w:r>
    </w:p>
    <w:p w14:paraId="28F93F2B" w14:textId="266E634E" w:rsidR="00F03F42"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ab/>
      </w:r>
      <w:r w:rsidR="00F03F42" w:rsidRPr="008137B8">
        <w:rPr>
          <w:rFonts w:asciiTheme="minorHAnsi" w:hAnsiTheme="minorHAnsi" w:cs="Verdana"/>
          <w:spacing w:val="0"/>
        </w:rPr>
        <w:t>3) i nominativ</w:t>
      </w:r>
      <w:r w:rsidRPr="008137B8">
        <w:rPr>
          <w:rFonts w:asciiTheme="minorHAnsi" w:hAnsiTheme="minorHAnsi" w:cs="Verdana"/>
          <w:spacing w:val="0"/>
        </w:rPr>
        <w:t>i dei Concorrenti accompagnati.</w:t>
      </w:r>
    </w:p>
    <w:p w14:paraId="40F587FA" w14:textId="77777777" w:rsidR="00A11F25" w:rsidRPr="008137B8" w:rsidRDefault="00A11F25" w:rsidP="00F46ED3">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p>
    <w:p w14:paraId="60E4405C" w14:textId="73E466DF" w:rsidR="006220C3" w:rsidRDefault="00A11F25" w:rsidP="000C6851">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r w:rsidRPr="008137B8">
        <w:rPr>
          <w:rFonts w:asciiTheme="minorHAnsi" w:hAnsiTheme="minorHAnsi" w:cs="Verdana"/>
          <w:spacing w:val="0"/>
        </w:rPr>
        <w:tab/>
      </w:r>
      <w:r w:rsidR="00F03F42" w:rsidRPr="008137B8">
        <w:rPr>
          <w:rFonts w:asciiTheme="minorHAnsi" w:hAnsiTheme="minorHAnsi" w:cs="Verdana"/>
          <w:spacing w:val="0"/>
        </w:rPr>
        <w:t xml:space="preserve">Le persone di supporto accreditate </w:t>
      </w:r>
      <w:proofErr w:type="gramStart"/>
      <w:r w:rsidR="00F03F42" w:rsidRPr="008137B8">
        <w:rPr>
          <w:rFonts w:asciiTheme="minorHAnsi" w:hAnsiTheme="minorHAnsi" w:cs="Verdana"/>
          <w:spacing w:val="0"/>
        </w:rPr>
        <w:t>saranno soggetti</w:t>
      </w:r>
      <w:proofErr w:type="gramEnd"/>
      <w:r w:rsidR="00F03F42" w:rsidRPr="008137B8">
        <w:rPr>
          <w:rFonts w:asciiTheme="minorHAnsi" w:hAnsiTheme="minorHAnsi" w:cs="Verdana"/>
          <w:spacing w:val="0"/>
        </w:rPr>
        <w:t xml:space="preserve"> alle direttive tecniche e disciplinari del </w:t>
      </w:r>
      <w:proofErr w:type="spellStart"/>
      <w:r w:rsidR="00F03F42" w:rsidRPr="008137B8">
        <w:rPr>
          <w:rFonts w:asciiTheme="minorHAnsi" w:hAnsiTheme="minorHAnsi" w:cs="Verdana"/>
          <w:spacing w:val="0"/>
        </w:rPr>
        <w:t>CdR</w:t>
      </w:r>
      <w:proofErr w:type="spellEnd"/>
      <w:r w:rsidR="00F03F42" w:rsidRPr="008137B8">
        <w:rPr>
          <w:rFonts w:asciiTheme="minorHAnsi" w:hAnsiTheme="minorHAnsi" w:cs="Verdana"/>
          <w:spacing w:val="0"/>
        </w:rPr>
        <w:t xml:space="preserve"> e della Giuria che, in caso di infrazione, potrà </w:t>
      </w:r>
      <w:r w:rsidR="000C6851" w:rsidRPr="008137B8">
        <w:rPr>
          <w:rFonts w:asciiTheme="minorHAnsi" w:hAnsiTheme="minorHAnsi" w:cs="Verdana"/>
          <w:spacing w:val="0"/>
        </w:rPr>
        <w:t>agire in base alla regola 64.4.</w:t>
      </w:r>
    </w:p>
    <w:p w14:paraId="1C67B4B9" w14:textId="77777777" w:rsidR="007E0799" w:rsidRDefault="007E0799" w:rsidP="000C6851">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p>
    <w:p w14:paraId="518CE8F5" w14:textId="77777777" w:rsidR="007E0799" w:rsidRDefault="007E0799" w:rsidP="000C6851">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p>
    <w:p w14:paraId="08727439" w14:textId="77777777" w:rsidR="00016542" w:rsidRDefault="00016542" w:rsidP="000C6851">
      <w:pPr>
        <w:widowControl w:val="0"/>
        <w:tabs>
          <w:tab w:val="left" w:pos="567"/>
        </w:tabs>
        <w:autoSpaceDE w:val="0"/>
        <w:autoSpaceDN w:val="0"/>
        <w:adjustRightInd w:val="0"/>
        <w:spacing w:after="240" w:line="240" w:lineRule="atLeast"/>
        <w:contextualSpacing/>
        <w:jc w:val="both"/>
        <w:rPr>
          <w:rFonts w:asciiTheme="minorHAnsi" w:hAnsiTheme="minorHAnsi" w:cs="Verdana"/>
          <w:spacing w:val="0"/>
        </w:rPr>
      </w:pPr>
    </w:p>
    <w:p w14:paraId="37F20BCA" w14:textId="4E9F8743" w:rsidR="00C36B5B" w:rsidRPr="00C36B5B" w:rsidRDefault="00C36B5B" w:rsidP="00C36B5B">
      <w:pPr>
        <w:widowControl w:val="0"/>
        <w:autoSpaceDE w:val="0"/>
        <w:autoSpaceDN w:val="0"/>
        <w:adjustRightInd w:val="0"/>
        <w:spacing w:after="240" w:line="360" w:lineRule="atLeast"/>
        <w:jc w:val="center"/>
        <w:rPr>
          <w:rFonts w:ascii="Times Roman" w:hAnsi="Times Roman" w:cs="Times Roman"/>
          <w:color w:val="000000"/>
          <w:spacing w:val="0"/>
          <w:sz w:val="20"/>
          <w:szCs w:val="20"/>
        </w:rPr>
      </w:pPr>
      <w:r w:rsidRPr="00C36B5B">
        <w:rPr>
          <w:rFonts w:ascii="Arial" w:hAnsi="Arial" w:cs="Arial"/>
          <w:b/>
          <w:bCs/>
          <w:color w:val="000000"/>
          <w:spacing w:val="0"/>
          <w:sz w:val="20"/>
          <w:szCs w:val="20"/>
        </w:rPr>
        <w:t>Si segnalano alcune strutture ricettive convenzionate nei pressi del Circolo Velico Marsala:</w:t>
      </w:r>
    </w:p>
    <w:p w14:paraId="5BBB100F" w14:textId="77777777" w:rsidR="00C36B5B" w:rsidRPr="00141664" w:rsidRDefault="00C36B5B" w:rsidP="00141664">
      <w:pPr>
        <w:pStyle w:val="Paragrafoelenco"/>
        <w:widowControl w:val="0"/>
        <w:numPr>
          <w:ilvl w:val="0"/>
          <w:numId w:val="3"/>
        </w:numPr>
        <w:autoSpaceDE w:val="0"/>
        <w:autoSpaceDN w:val="0"/>
        <w:adjustRightInd w:val="0"/>
        <w:spacing w:after="240" w:line="300" w:lineRule="atLeast"/>
        <w:rPr>
          <w:rFonts w:ascii="Times Roman" w:hAnsi="Times Roman" w:cs="Times Roman"/>
          <w:color w:val="000000"/>
          <w:spacing w:val="0"/>
          <w:sz w:val="20"/>
          <w:szCs w:val="20"/>
        </w:rPr>
      </w:pPr>
      <w:r w:rsidRPr="00141664">
        <w:rPr>
          <w:rFonts w:ascii="Arial" w:hAnsi="Arial" w:cs="Arial"/>
          <w:b/>
          <w:bCs/>
          <w:color w:val="000000"/>
          <w:spacing w:val="0"/>
          <w:sz w:val="20"/>
          <w:szCs w:val="20"/>
        </w:rPr>
        <w:t>Residence “</w:t>
      </w:r>
      <w:r w:rsidRPr="00141664">
        <w:rPr>
          <w:rFonts w:ascii="Arial" w:hAnsi="Arial" w:cs="Arial"/>
          <w:b/>
          <w:bCs/>
          <w:i/>
          <w:iCs/>
          <w:color w:val="000000"/>
          <w:spacing w:val="0"/>
          <w:sz w:val="20"/>
          <w:szCs w:val="20"/>
        </w:rPr>
        <w:t>Le Saline</w:t>
      </w:r>
      <w:r w:rsidRPr="00141664">
        <w:rPr>
          <w:rFonts w:ascii="Arial" w:hAnsi="Arial" w:cs="Arial"/>
          <w:b/>
          <w:bCs/>
          <w:color w:val="000000"/>
          <w:spacing w:val="0"/>
          <w:sz w:val="20"/>
          <w:szCs w:val="20"/>
        </w:rPr>
        <w:t>” </w:t>
      </w:r>
      <w:r w:rsidRPr="00141664">
        <w:rPr>
          <w:rFonts w:ascii="Arial" w:hAnsi="Arial" w:cs="Arial"/>
          <w:color w:val="000000"/>
          <w:spacing w:val="0"/>
          <w:sz w:val="20"/>
          <w:szCs w:val="20"/>
        </w:rPr>
        <w:t xml:space="preserve">Vicolo delle Saline n.10, 91025 Marsala TP </w:t>
      </w:r>
      <w:r w:rsidRPr="00141664">
        <w:rPr>
          <w:rFonts w:ascii="Arial" w:hAnsi="Arial" w:cs="Arial"/>
          <w:color w:val="0000FF"/>
          <w:spacing w:val="0"/>
          <w:sz w:val="20"/>
          <w:szCs w:val="20"/>
        </w:rPr>
        <w:t xml:space="preserve">http://www.residencelesaline.it/ </w:t>
      </w:r>
      <w:r w:rsidRPr="00141664">
        <w:rPr>
          <w:rFonts w:ascii="Arial" w:hAnsi="Arial" w:cs="Arial"/>
          <w:color w:val="000000"/>
          <w:spacing w:val="0"/>
          <w:sz w:val="20"/>
          <w:szCs w:val="20"/>
        </w:rPr>
        <w:t xml:space="preserve">Appartamenti euro 25,00 a persona. </w:t>
      </w:r>
    </w:p>
    <w:p w14:paraId="409A2F4B" w14:textId="08828F49" w:rsidR="00C36B5B" w:rsidRPr="00141664" w:rsidRDefault="00C36B5B" w:rsidP="00141664">
      <w:pPr>
        <w:pStyle w:val="Paragrafoelenco"/>
        <w:widowControl w:val="0"/>
        <w:numPr>
          <w:ilvl w:val="0"/>
          <w:numId w:val="3"/>
        </w:numPr>
        <w:autoSpaceDE w:val="0"/>
        <w:autoSpaceDN w:val="0"/>
        <w:adjustRightInd w:val="0"/>
        <w:spacing w:after="240" w:line="300" w:lineRule="atLeast"/>
        <w:rPr>
          <w:rFonts w:ascii="Times Roman" w:hAnsi="Times Roman" w:cs="Times Roman"/>
          <w:color w:val="000000"/>
          <w:spacing w:val="0"/>
          <w:sz w:val="20"/>
          <w:szCs w:val="20"/>
        </w:rPr>
      </w:pPr>
      <w:r w:rsidRPr="00141664">
        <w:rPr>
          <w:rFonts w:ascii="Arial" w:hAnsi="Arial" w:cs="Arial"/>
          <w:b/>
          <w:bCs/>
          <w:color w:val="000000"/>
          <w:spacing w:val="0"/>
          <w:sz w:val="20"/>
          <w:szCs w:val="20"/>
        </w:rPr>
        <w:t>Hotel “</w:t>
      </w:r>
      <w:proofErr w:type="spellStart"/>
      <w:r w:rsidRPr="00141664">
        <w:rPr>
          <w:rFonts w:ascii="Arial" w:hAnsi="Arial" w:cs="Arial"/>
          <w:b/>
          <w:bCs/>
          <w:color w:val="000000"/>
          <w:spacing w:val="0"/>
          <w:sz w:val="20"/>
          <w:szCs w:val="20"/>
        </w:rPr>
        <w:t>Mozia</w:t>
      </w:r>
      <w:proofErr w:type="spellEnd"/>
      <w:r w:rsidRPr="00141664">
        <w:rPr>
          <w:rFonts w:ascii="Arial" w:hAnsi="Arial" w:cs="Arial"/>
          <w:b/>
          <w:bCs/>
          <w:color w:val="000000"/>
          <w:spacing w:val="0"/>
          <w:sz w:val="20"/>
          <w:szCs w:val="20"/>
        </w:rPr>
        <w:t>”</w:t>
      </w:r>
      <w:r w:rsidR="00141664" w:rsidRPr="00141664">
        <w:rPr>
          <w:rFonts w:ascii="Arial" w:hAnsi="Arial" w:cs="Arial"/>
          <w:b/>
          <w:bCs/>
          <w:color w:val="000000"/>
          <w:spacing w:val="0"/>
          <w:sz w:val="20"/>
          <w:szCs w:val="20"/>
        </w:rPr>
        <w:t xml:space="preserve"> - </w:t>
      </w:r>
      <w:r w:rsidRPr="00141664">
        <w:rPr>
          <w:rFonts w:ascii="Arial" w:hAnsi="Arial" w:cs="Arial"/>
          <w:color w:val="000000"/>
          <w:spacing w:val="0"/>
          <w:sz w:val="20"/>
          <w:szCs w:val="20"/>
        </w:rPr>
        <w:t xml:space="preserve">Contrada Spagnola, 242 91025 Marsala TP Tel.0923.745860 </w:t>
      </w:r>
    </w:p>
    <w:p w14:paraId="6F3611E5" w14:textId="4E295486" w:rsidR="00141664" w:rsidRPr="00141664" w:rsidRDefault="00C36B5B" w:rsidP="00C36B5B">
      <w:pPr>
        <w:pStyle w:val="Paragrafoelenco"/>
        <w:widowControl w:val="0"/>
        <w:numPr>
          <w:ilvl w:val="0"/>
          <w:numId w:val="3"/>
        </w:numPr>
        <w:autoSpaceDE w:val="0"/>
        <w:autoSpaceDN w:val="0"/>
        <w:adjustRightInd w:val="0"/>
        <w:spacing w:after="240" w:line="300" w:lineRule="atLeast"/>
        <w:rPr>
          <w:rFonts w:ascii="Times Roman" w:hAnsi="Times Roman" w:cs="Times Roman"/>
          <w:color w:val="000000"/>
          <w:spacing w:val="0"/>
          <w:sz w:val="20"/>
          <w:szCs w:val="20"/>
        </w:rPr>
      </w:pPr>
      <w:r w:rsidRPr="00141664">
        <w:rPr>
          <w:rFonts w:ascii="Arial" w:hAnsi="Arial" w:cs="Arial"/>
          <w:b/>
          <w:bCs/>
          <w:color w:val="000000"/>
          <w:spacing w:val="0"/>
          <w:sz w:val="20"/>
          <w:szCs w:val="20"/>
        </w:rPr>
        <w:t>“La Terrazza di Marisa”</w:t>
      </w:r>
      <w:r w:rsidR="00141664" w:rsidRPr="00141664">
        <w:rPr>
          <w:rFonts w:ascii="Arial" w:hAnsi="Arial" w:cs="Arial"/>
          <w:b/>
          <w:bCs/>
          <w:color w:val="000000"/>
          <w:spacing w:val="0"/>
          <w:sz w:val="20"/>
          <w:szCs w:val="20"/>
        </w:rPr>
        <w:t xml:space="preserve"> - </w:t>
      </w:r>
      <w:r w:rsidRPr="00141664">
        <w:rPr>
          <w:rFonts w:ascii="Arial" w:hAnsi="Arial" w:cs="Arial"/>
          <w:color w:val="000000"/>
          <w:spacing w:val="0"/>
          <w:sz w:val="20"/>
          <w:szCs w:val="20"/>
        </w:rPr>
        <w:t xml:space="preserve">Via Bottino, 23 91025 Marsala TP </w:t>
      </w:r>
      <w:proofErr w:type="spellStart"/>
      <w:r w:rsidRPr="00141664">
        <w:rPr>
          <w:rFonts w:ascii="Arial" w:hAnsi="Arial" w:cs="Arial"/>
          <w:color w:val="000000"/>
          <w:spacing w:val="0"/>
          <w:sz w:val="20"/>
          <w:szCs w:val="20"/>
        </w:rPr>
        <w:t>Istagram</w:t>
      </w:r>
      <w:proofErr w:type="spellEnd"/>
      <w:r w:rsidRPr="00141664">
        <w:rPr>
          <w:rFonts w:ascii="Arial" w:hAnsi="Arial" w:cs="Arial"/>
          <w:color w:val="000000"/>
          <w:spacing w:val="0"/>
          <w:sz w:val="20"/>
          <w:szCs w:val="20"/>
        </w:rPr>
        <w:t xml:space="preserve">: “La Terrazza di Marisa” Cell.339.6771324 </w:t>
      </w:r>
    </w:p>
    <w:p w14:paraId="735FF1EC" w14:textId="3AD0DD32" w:rsidR="00141664" w:rsidRPr="008137B8" w:rsidRDefault="00141664" w:rsidP="000C6851">
      <w:pPr>
        <w:widowControl w:val="0"/>
        <w:tabs>
          <w:tab w:val="left" w:pos="567"/>
        </w:tabs>
        <w:autoSpaceDE w:val="0"/>
        <w:autoSpaceDN w:val="0"/>
        <w:adjustRightInd w:val="0"/>
        <w:spacing w:after="240" w:line="240" w:lineRule="atLeast"/>
        <w:contextualSpacing/>
        <w:jc w:val="both"/>
        <w:rPr>
          <w:rFonts w:asciiTheme="minorHAnsi" w:hAnsiTheme="minorHAnsi" w:cs="Times Roman"/>
          <w:spacing w:val="0"/>
        </w:rPr>
      </w:pPr>
    </w:p>
    <w:sectPr w:rsidR="00141664" w:rsidRPr="008137B8" w:rsidSect="00CA65ED">
      <w:footerReference w:type="even" r:id="rId16"/>
      <w:footerReference w:type="default" r:id="rId17"/>
      <w:pgSz w:w="12240" w:h="15840"/>
      <w:pgMar w:top="851" w:right="851" w:bottom="851" w:left="851"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5E7EAD" w14:textId="77777777" w:rsidR="00921FA4" w:rsidRDefault="00921FA4" w:rsidP="00CF33DC">
      <w:r>
        <w:separator/>
      </w:r>
    </w:p>
  </w:endnote>
  <w:endnote w:type="continuationSeparator" w:id="0">
    <w:p w14:paraId="726DDDE7" w14:textId="77777777" w:rsidR="00921FA4" w:rsidRDefault="00921FA4" w:rsidP="00CF33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0000500000000020000"/>
    <w:charset w:val="00"/>
    <w:family w:val="auto"/>
    <w:pitch w:val="variable"/>
    <w:sig w:usb0="E00002FF" w:usb1="5000205A" w:usb2="00000000" w:usb3="00000000" w:csb0="0000019F" w:csb1="00000000"/>
  </w:font>
  <w:font w:name="Cambria">
    <w:panose1 w:val="02040503050406030204"/>
    <w:charset w:val="00"/>
    <w:family w:val="roman"/>
    <w:pitch w:val="variable"/>
    <w:sig w:usb0="E00002FF" w:usb1="400004FF" w:usb2="00000000" w:usb3="00000000" w:csb0="0000019F" w:csb1="00000000"/>
  </w:font>
  <w:font w:name="Times Roman">
    <w:altName w:val="Times New Roman"/>
    <w:panose1 w:val="00000500000000020000"/>
    <w:charset w:val="00"/>
    <w:family w:val="auto"/>
    <w:pitch w:val="variable"/>
    <w:sig w:usb0="E00002FF" w:usb1="5000205A" w:usb2="00000000" w:usb3="00000000" w:csb0="0000019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48E4A" w14:textId="77777777" w:rsidR="00141664" w:rsidRDefault="00141664" w:rsidP="00F26D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196E80EC" w14:textId="77777777" w:rsidR="00141664" w:rsidRDefault="00141664" w:rsidP="00CF33DC">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809BF" w14:textId="77777777" w:rsidR="00141664" w:rsidRDefault="00141664" w:rsidP="00F26DD1">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C675F">
      <w:rPr>
        <w:rStyle w:val="Numeropagina"/>
        <w:noProof/>
      </w:rPr>
      <w:t>1</w:t>
    </w:r>
    <w:r>
      <w:rPr>
        <w:rStyle w:val="Numeropagina"/>
      </w:rPr>
      <w:fldChar w:fldCharType="end"/>
    </w:r>
  </w:p>
  <w:p w14:paraId="03F74361" w14:textId="77777777" w:rsidR="00141664" w:rsidRDefault="00141664" w:rsidP="00CF33DC">
    <w:pPr>
      <w:pStyle w:val="Pidipagina"/>
      <w:ind w:right="360"/>
      <w:rPr>
        <w:i/>
        <w:sz w:val="16"/>
        <w:szCs w:val="16"/>
      </w:rPr>
    </w:pPr>
  </w:p>
  <w:p w14:paraId="3FE08780" w14:textId="77777777" w:rsidR="00141664" w:rsidRDefault="00141664" w:rsidP="00CF33DC">
    <w:pPr>
      <w:pStyle w:val="Pidipagina"/>
      <w:ind w:right="360"/>
      <w:rPr>
        <w:i/>
        <w:sz w:val="16"/>
        <w:szCs w:val="16"/>
      </w:rPr>
    </w:pPr>
  </w:p>
  <w:p w14:paraId="16FF4C8A" w14:textId="294618EA" w:rsidR="00141664" w:rsidRPr="00CF33DC" w:rsidRDefault="00141664" w:rsidP="00CF33DC">
    <w:pPr>
      <w:pStyle w:val="Pidipagina"/>
      <w:ind w:right="360"/>
      <w:rPr>
        <w:i/>
        <w:sz w:val="16"/>
        <w:szCs w:val="16"/>
      </w:rPr>
    </w:pPr>
    <w:r w:rsidRPr="00CF33DC">
      <w:rPr>
        <w:i/>
        <w:sz w:val="16"/>
        <w:szCs w:val="16"/>
      </w:rPr>
      <w:t>Bando di Regata 4° tappa Campionato Italiano Assoluto Slalom 2019</w:t>
    </w:r>
  </w:p>
  <w:p w14:paraId="436E955D" w14:textId="2C3C884F" w:rsidR="00141664" w:rsidRPr="00CF33DC" w:rsidRDefault="00141664" w:rsidP="00CF33DC">
    <w:pPr>
      <w:pStyle w:val="Pidipagina"/>
      <w:ind w:right="360"/>
      <w:rPr>
        <w:i/>
        <w:sz w:val="16"/>
        <w:szCs w:val="16"/>
      </w:rPr>
    </w:pPr>
    <w:r w:rsidRPr="00CF33DC">
      <w:rPr>
        <w:i/>
        <w:sz w:val="16"/>
        <w:szCs w:val="16"/>
      </w:rPr>
      <w:t>Circolo velico marsala ASD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AD2AB6" w14:textId="77777777" w:rsidR="00921FA4" w:rsidRDefault="00921FA4" w:rsidP="00CF33DC">
      <w:r>
        <w:separator/>
      </w:r>
    </w:p>
  </w:footnote>
  <w:footnote w:type="continuationSeparator" w:id="0">
    <w:p w14:paraId="2E354C4A" w14:textId="77777777" w:rsidR="00921FA4" w:rsidRDefault="00921FA4" w:rsidP="00CF33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650F99"/>
    <w:multiLevelType w:val="hybridMultilevel"/>
    <w:tmpl w:val="99B8B8F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92C10C3"/>
    <w:multiLevelType w:val="hybridMultilevel"/>
    <w:tmpl w:val="5E544ECC"/>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3F42"/>
    <w:rsid w:val="00016542"/>
    <w:rsid w:val="000C6851"/>
    <w:rsid w:val="000F124A"/>
    <w:rsid w:val="000F7C15"/>
    <w:rsid w:val="00107056"/>
    <w:rsid w:val="00141664"/>
    <w:rsid w:val="00142F87"/>
    <w:rsid w:val="001E2818"/>
    <w:rsid w:val="001E3CF7"/>
    <w:rsid w:val="001E690E"/>
    <w:rsid w:val="001F1645"/>
    <w:rsid w:val="00201C62"/>
    <w:rsid w:val="002A4B75"/>
    <w:rsid w:val="002B0F09"/>
    <w:rsid w:val="002C10FA"/>
    <w:rsid w:val="00327E61"/>
    <w:rsid w:val="00346411"/>
    <w:rsid w:val="0036701C"/>
    <w:rsid w:val="003842D0"/>
    <w:rsid w:val="003A6734"/>
    <w:rsid w:val="003D5DB7"/>
    <w:rsid w:val="00430423"/>
    <w:rsid w:val="00482CD0"/>
    <w:rsid w:val="004E4FF7"/>
    <w:rsid w:val="00510D48"/>
    <w:rsid w:val="00525B73"/>
    <w:rsid w:val="00563ACD"/>
    <w:rsid w:val="006051A3"/>
    <w:rsid w:val="006220C3"/>
    <w:rsid w:val="00642A5E"/>
    <w:rsid w:val="00652653"/>
    <w:rsid w:val="006E3C5B"/>
    <w:rsid w:val="00746DDB"/>
    <w:rsid w:val="00767A0A"/>
    <w:rsid w:val="00787C91"/>
    <w:rsid w:val="007A0476"/>
    <w:rsid w:val="007A5124"/>
    <w:rsid w:val="007E0799"/>
    <w:rsid w:val="008137B8"/>
    <w:rsid w:val="00882669"/>
    <w:rsid w:val="00890709"/>
    <w:rsid w:val="008E666C"/>
    <w:rsid w:val="008F2252"/>
    <w:rsid w:val="00921FA4"/>
    <w:rsid w:val="00931143"/>
    <w:rsid w:val="0096676F"/>
    <w:rsid w:val="009906CE"/>
    <w:rsid w:val="009C675F"/>
    <w:rsid w:val="00A11F25"/>
    <w:rsid w:val="00AD529A"/>
    <w:rsid w:val="00AE04FD"/>
    <w:rsid w:val="00AF100E"/>
    <w:rsid w:val="00B12D34"/>
    <w:rsid w:val="00B31D84"/>
    <w:rsid w:val="00B67320"/>
    <w:rsid w:val="00C36B5B"/>
    <w:rsid w:val="00C762D9"/>
    <w:rsid w:val="00C90EC6"/>
    <w:rsid w:val="00C97D64"/>
    <w:rsid w:val="00CA65ED"/>
    <w:rsid w:val="00CE22CA"/>
    <w:rsid w:val="00CF33DC"/>
    <w:rsid w:val="00E5417B"/>
    <w:rsid w:val="00E62684"/>
    <w:rsid w:val="00EA18A7"/>
    <w:rsid w:val="00F03F42"/>
    <w:rsid w:val="00F26DD1"/>
    <w:rsid w:val="00F46ED3"/>
    <w:rsid w:val="00F5613E"/>
    <w:rsid w:val="00F9295D"/>
    <w:rsid w:val="00FC214C"/>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8553847"/>
  <w14:defaultImageDpi w14:val="300"/>
  <w15:docId w15:val="{77B4689E-0D58-8745-A06C-B07CA914A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pacing w:val="20"/>
        <w:sz w:val="24"/>
        <w:szCs w:val="24"/>
        <w:lang w:val="it-IT" w:eastAsia="it-IT"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semiHidden="1" w:unhideWhenUsed="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F03F42"/>
    <w:rPr>
      <w:rFonts w:ascii="Lucida Grande" w:hAnsi="Lucida Grande" w:cs="Lucida Grande"/>
      <w:sz w:val="18"/>
      <w:szCs w:val="18"/>
    </w:rPr>
  </w:style>
  <w:style w:type="character" w:customStyle="1" w:styleId="TestofumettoCarattere">
    <w:name w:val="Testo fumetto Carattere"/>
    <w:basedOn w:val="Carpredefinitoparagrafo"/>
    <w:link w:val="Testofumetto"/>
    <w:uiPriority w:val="99"/>
    <w:semiHidden/>
    <w:rsid w:val="00F03F42"/>
    <w:rPr>
      <w:rFonts w:ascii="Lucida Grande" w:hAnsi="Lucida Grande" w:cs="Lucida Grande"/>
      <w:sz w:val="18"/>
      <w:szCs w:val="18"/>
    </w:rPr>
  </w:style>
  <w:style w:type="paragraph" w:styleId="Paragrafoelenco">
    <w:name w:val="List Paragraph"/>
    <w:basedOn w:val="Normale"/>
    <w:uiPriority w:val="34"/>
    <w:qFormat/>
    <w:rsid w:val="00525B73"/>
    <w:pPr>
      <w:ind w:left="720"/>
      <w:contextualSpacing/>
    </w:pPr>
  </w:style>
  <w:style w:type="character" w:styleId="Collegamentoipertestuale">
    <w:name w:val="Hyperlink"/>
    <w:basedOn w:val="Carpredefinitoparagrafo"/>
    <w:uiPriority w:val="99"/>
    <w:unhideWhenUsed/>
    <w:rsid w:val="002C10FA"/>
    <w:rPr>
      <w:color w:val="0000FF" w:themeColor="hyperlink"/>
      <w:u w:val="single"/>
    </w:rPr>
  </w:style>
  <w:style w:type="paragraph" w:customStyle="1" w:styleId="Elencoacolori-Colore11">
    <w:name w:val="Elenco a colori - Colore 11"/>
    <w:basedOn w:val="Normale"/>
    <w:rsid w:val="00482CD0"/>
    <w:pPr>
      <w:suppressAutoHyphens/>
      <w:ind w:left="720"/>
    </w:pPr>
    <w:rPr>
      <w:rFonts w:ascii="Times" w:eastAsia="Times New Roman" w:hAnsi="Times" w:cs="Cambria"/>
      <w:spacing w:val="0"/>
      <w:szCs w:val="20"/>
      <w:lang w:eastAsia="ar-SA"/>
    </w:rPr>
  </w:style>
  <w:style w:type="paragraph" w:styleId="Pidipagina">
    <w:name w:val="footer"/>
    <w:basedOn w:val="Normale"/>
    <w:link w:val="PidipaginaCarattere"/>
    <w:uiPriority w:val="99"/>
    <w:unhideWhenUsed/>
    <w:rsid w:val="00CF33DC"/>
    <w:pPr>
      <w:tabs>
        <w:tab w:val="center" w:pos="4819"/>
        <w:tab w:val="right" w:pos="9638"/>
      </w:tabs>
    </w:pPr>
  </w:style>
  <w:style w:type="character" w:customStyle="1" w:styleId="PidipaginaCarattere">
    <w:name w:val="Piè di pagina Carattere"/>
    <w:basedOn w:val="Carpredefinitoparagrafo"/>
    <w:link w:val="Pidipagina"/>
    <w:uiPriority w:val="99"/>
    <w:rsid w:val="00CF33DC"/>
  </w:style>
  <w:style w:type="character" w:styleId="Numeropagina">
    <w:name w:val="page number"/>
    <w:basedOn w:val="Carpredefinitoparagrafo"/>
    <w:uiPriority w:val="99"/>
    <w:semiHidden/>
    <w:unhideWhenUsed/>
    <w:rsid w:val="00CF33DC"/>
  </w:style>
  <w:style w:type="paragraph" w:styleId="Intestazione">
    <w:name w:val="header"/>
    <w:basedOn w:val="Normale"/>
    <w:link w:val="IntestazioneCarattere"/>
    <w:uiPriority w:val="99"/>
    <w:unhideWhenUsed/>
    <w:rsid w:val="00CF33DC"/>
    <w:pPr>
      <w:tabs>
        <w:tab w:val="center" w:pos="4819"/>
        <w:tab w:val="right" w:pos="9638"/>
      </w:tabs>
    </w:pPr>
  </w:style>
  <w:style w:type="character" w:customStyle="1" w:styleId="IntestazioneCarattere">
    <w:name w:val="Intestazione Carattere"/>
    <w:basedOn w:val="Carpredefinitoparagrafo"/>
    <w:link w:val="Intestazione"/>
    <w:uiPriority w:val="99"/>
    <w:rsid w:val="00CF33DC"/>
  </w:style>
  <w:style w:type="character" w:styleId="Menzionenonrisolta">
    <w:name w:val="Unresolved Mention"/>
    <w:basedOn w:val="Carpredefinitoparagrafo"/>
    <w:uiPriority w:val="99"/>
    <w:semiHidden/>
    <w:unhideWhenUsed/>
    <w:rsid w:val="00510D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ifcaclass.com/wp-content/uploads/2017/02/SLALOM-EXPERIMENTAL-%20RULES-2017-2020.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circolovelicomarsala.com"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circolovelicomarsala.com" TargetMode="External"/><Relationship Id="rId5" Type="http://schemas.openxmlformats.org/officeDocument/2006/relationships/footnotes" Target="footnotes.xml"/><Relationship Id="rId15" Type="http://schemas.openxmlformats.org/officeDocument/2006/relationships/hyperlink" Target="https://form.jotformeu.com/71161867173358" TargetMode="External"/><Relationship Id="rId10" Type="http://schemas.openxmlformats.org/officeDocument/2006/relationships/hyperlink" Target="mailto:segreteria@aicw.i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www.sailing.org/tools/documents/FUN2017CR211217-%5b23454%5d.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2054</Words>
  <Characters>11710</Characters>
  <Application>Microsoft Office Word</Application>
  <DocSecurity>0</DocSecurity>
  <Lines>97</Lines>
  <Paragraphs>27</Paragraphs>
  <ScaleCrop>false</ScaleCrop>
  <Company>Carrubba dr. Luca</Company>
  <LinksUpToDate>false</LinksUpToDate>
  <CharactersWithSpaces>13737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 Carrubba</dc:creator>
  <cp:keywords/>
  <dc:description/>
  <cp:lastModifiedBy>carlo cottafavi</cp:lastModifiedBy>
  <cp:revision>2</cp:revision>
  <dcterms:created xsi:type="dcterms:W3CDTF">2019-09-27T10:18:00Z</dcterms:created>
  <dcterms:modified xsi:type="dcterms:W3CDTF">2019-09-27T10:18:00Z</dcterms:modified>
</cp:coreProperties>
</file>